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22FD" w14:textId="77777777" w:rsidR="004E24D7" w:rsidRPr="00366EA3" w:rsidRDefault="004E24D7" w:rsidP="00D143BC">
      <w:pPr>
        <w:spacing w:after="120" w:line="276" w:lineRule="auto"/>
        <w:jc w:val="both"/>
        <w:rPr>
          <w:rFonts w:ascii="Times New Roman" w:hAnsi="Times New Roman" w:cs="Times New Roman"/>
          <w:noProof/>
          <w:sz w:val="18"/>
          <w:szCs w:val="18"/>
          <w:lang w:val="en-GB" w:eastAsia="en-GB"/>
        </w:rPr>
      </w:pPr>
      <w:r w:rsidRPr="003D751B">
        <w:rPr>
          <w:rFonts w:ascii="Times New Roman" w:hAnsi="Times New Roman" w:cs="Times New Roman"/>
        </w:rPr>
        <w:t>Every year around 3,500 Scottish people of all ages and backgrounds have resuscitation attempted after their heart stops suddenly and unexpectedly - they suffer a cardiac arrest. Currently only 1 in 20 survive. In areas of the world where bystander CPR is the norm, up to 20% of people go home alive after cardiac arrest. Bystander CPR means that the person who is beside the person who has had a cardiac arrest pushes hard and fast on their chest until help arrives from the Ambulance service. If you don’t do CPR then the chances of that person surviving drop by 10% with every minute that passes.</w:t>
      </w:r>
      <w:r w:rsidR="00327BD6" w:rsidRPr="003D751B">
        <w:rPr>
          <w:rFonts w:ascii="Times New Roman" w:hAnsi="Times New Roman" w:cs="Times New Roman"/>
          <w:sz w:val="18"/>
          <w:szCs w:val="18"/>
        </w:rPr>
        <w:t>1</w:t>
      </w:r>
    </w:p>
    <w:p w14:paraId="1D3C0C71" w14:textId="77777777" w:rsidR="004E24D7" w:rsidRDefault="004E24D7" w:rsidP="00D143BC">
      <w:pPr>
        <w:spacing w:after="120" w:line="276" w:lineRule="auto"/>
        <w:jc w:val="both"/>
        <w:rPr>
          <w:rFonts w:ascii="Times New Roman" w:hAnsi="Times New Roman" w:cs="Times New Roman"/>
          <w:b/>
          <w:lang w:val="en-GB"/>
        </w:rPr>
      </w:pPr>
      <w:r>
        <w:rPr>
          <w:noProof/>
          <w:lang w:val="en-GB" w:eastAsia="en-GB"/>
        </w:rPr>
        <w:drawing>
          <wp:inline distT="0" distB="0" distL="0" distR="0" wp14:anchorId="1690FA8B" wp14:editId="52E8679C">
            <wp:extent cx="5727700" cy="1917874"/>
            <wp:effectExtent l="19050" t="0" r="6350" b="0"/>
            <wp:docPr id="9" name="Picture 7" descr="https://www.readyscotland.org/media/1259/image-save-a-life-for-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adyscotland.org/media/1259/image-save-a-life-for-scotland.jpg"/>
                    <pic:cNvPicPr>
                      <a:picLocks noChangeAspect="1" noChangeArrowheads="1"/>
                    </pic:cNvPicPr>
                  </pic:nvPicPr>
                  <pic:blipFill>
                    <a:blip r:embed="rId7" cstate="print"/>
                    <a:srcRect/>
                    <a:stretch>
                      <a:fillRect/>
                    </a:stretch>
                  </pic:blipFill>
                  <pic:spPr bwMode="auto">
                    <a:xfrm>
                      <a:off x="0" y="0"/>
                      <a:ext cx="5727700" cy="1917874"/>
                    </a:xfrm>
                    <a:prstGeom prst="rect">
                      <a:avLst/>
                    </a:prstGeom>
                    <a:noFill/>
                    <a:ln w="9525">
                      <a:noFill/>
                      <a:miter lim="800000"/>
                      <a:headEnd/>
                      <a:tailEnd/>
                    </a:ln>
                  </pic:spPr>
                </pic:pic>
              </a:graphicData>
            </a:graphic>
          </wp:inline>
        </w:drawing>
      </w:r>
    </w:p>
    <w:p w14:paraId="23B61E4C" w14:textId="77777777" w:rsidR="00D77083" w:rsidRPr="00D143BC" w:rsidRDefault="00D77083" w:rsidP="00366EA3">
      <w:pPr>
        <w:spacing w:before="120" w:after="120" w:line="276" w:lineRule="auto"/>
        <w:jc w:val="both"/>
        <w:rPr>
          <w:rFonts w:ascii="Times New Roman" w:hAnsi="Times New Roman" w:cs="Times New Roman"/>
          <w:b/>
          <w:lang w:val="en-GB"/>
        </w:rPr>
      </w:pPr>
      <w:r w:rsidRPr="00D143BC">
        <w:rPr>
          <w:rFonts w:ascii="Times New Roman" w:hAnsi="Times New Roman" w:cs="Times New Roman"/>
          <w:b/>
          <w:lang w:val="en-GB"/>
        </w:rPr>
        <w:t>Background</w:t>
      </w:r>
    </w:p>
    <w:p w14:paraId="1CB51BE2" w14:textId="77777777" w:rsidR="006851C8" w:rsidRPr="00D143BC" w:rsidRDefault="00D77083" w:rsidP="00D143BC">
      <w:pPr>
        <w:spacing w:line="276" w:lineRule="auto"/>
        <w:jc w:val="both"/>
        <w:rPr>
          <w:rFonts w:ascii="Times New Roman" w:hAnsi="Times New Roman" w:cs="Times New Roman"/>
        </w:rPr>
      </w:pPr>
      <w:r w:rsidRPr="00D143BC">
        <w:rPr>
          <w:rFonts w:ascii="Times New Roman" w:hAnsi="Times New Roman" w:cs="Times New Roman"/>
          <w:b/>
          <w:lang w:val="en-GB"/>
        </w:rPr>
        <w:t>AEDs and associated quick responsive action can save lives.</w:t>
      </w:r>
      <w:r w:rsidR="009D75FF" w:rsidRPr="00D143BC">
        <w:rPr>
          <w:rFonts w:ascii="Times New Roman" w:hAnsi="Times New Roman" w:cs="Times New Roman"/>
        </w:rPr>
        <w:t xml:space="preserve"> </w:t>
      </w:r>
      <w:r w:rsidR="006851C8" w:rsidRPr="00D143BC">
        <w:rPr>
          <w:rFonts w:ascii="Times New Roman" w:hAnsi="Times New Roman" w:cs="Times New Roman"/>
        </w:rPr>
        <w:t xml:space="preserve">A sudden </w:t>
      </w:r>
      <w:r w:rsidR="0067274E" w:rsidRPr="00D143BC">
        <w:rPr>
          <w:rFonts w:ascii="Times New Roman" w:hAnsi="Times New Roman" w:cs="Times New Roman"/>
        </w:rPr>
        <w:t xml:space="preserve">out of hospital </w:t>
      </w:r>
      <w:r w:rsidR="006851C8" w:rsidRPr="00D143BC">
        <w:rPr>
          <w:rFonts w:ascii="Times New Roman" w:hAnsi="Times New Roman" w:cs="Times New Roman"/>
        </w:rPr>
        <w:t xml:space="preserve">cardiac arrest </w:t>
      </w:r>
      <w:r w:rsidR="000657EA" w:rsidRPr="00D143BC">
        <w:rPr>
          <w:rFonts w:ascii="Times New Roman" w:hAnsi="Times New Roman" w:cs="Times New Roman"/>
        </w:rPr>
        <w:t>(</w:t>
      </w:r>
      <w:r w:rsidR="0067274E" w:rsidRPr="00D143BC">
        <w:rPr>
          <w:rFonts w:ascii="Times New Roman" w:hAnsi="Times New Roman" w:cs="Times New Roman"/>
        </w:rPr>
        <w:t>OHCA</w:t>
      </w:r>
      <w:r w:rsidR="000657EA" w:rsidRPr="00D143BC">
        <w:rPr>
          <w:rFonts w:ascii="Times New Roman" w:hAnsi="Times New Roman" w:cs="Times New Roman"/>
        </w:rPr>
        <w:t xml:space="preserve">) </w:t>
      </w:r>
      <w:r w:rsidR="0067274E" w:rsidRPr="00D143BC">
        <w:rPr>
          <w:rFonts w:ascii="Times New Roman" w:hAnsi="Times New Roman" w:cs="Times New Roman"/>
        </w:rPr>
        <w:t xml:space="preserve">is the leading </w:t>
      </w:r>
      <w:r w:rsidR="006851C8" w:rsidRPr="00D143BC">
        <w:rPr>
          <w:rFonts w:ascii="Times New Roman" w:hAnsi="Times New Roman" w:cs="Times New Roman"/>
        </w:rPr>
        <w:t>cause of death in all developed western countries</w:t>
      </w:r>
      <w:r w:rsidR="006851C8" w:rsidRPr="003B52C0">
        <w:rPr>
          <w:rFonts w:ascii="Times New Roman" w:hAnsi="Times New Roman" w:cs="Times New Roman"/>
        </w:rPr>
        <w:t xml:space="preserve">. </w:t>
      </w:r>
      <w:r w:rsidR="003B52C0" w:rsidRPr="003B52C0">
        <w:rPr>
          <w:rFonts w:ascii="Times New Roman" w:hAnsi="Times New Roman" w:cs="Times New Roman"/>
        </w:rPr>
        <w:t>T</w:t>
      </w:r>
      <w:r w:rsidR="003B52C0" w:rsidRPr="003B52C0">
        <w:rPr>
          <w:rFonts w:ascii="Times New Roman" w:hAnsi="Times New Roman" w:cs="Times New Roman"/>
          <w:shd w:val="clear" w:color="auto" w:fill="FFFFFF"/>
        </w:rPr>
        <w:t>he community response to cardiac arrest is critical to saving lives. Each year, UK ambulance services respond to approximately 60,000 cases of suspected cardiac arrest. Resuscitation is attempted by ambulance services in less than half of these cases (approximately 28,000)</w:t>
      </w:r>
      <w:r w:rsidR="003D751B">
        <w:rPr>
          <w:rFonts w:ascii="Times New Roman" w:hAnsi="Times New Roman" w:cs="Times New Roman"/>
          <w:sz w:val="18"/>
          <w:szCs w:val="18"/>
          <w:shd w:val="clear" w:color="auto" w:fill="FFFFFF"/>
        </w:rPr>
        <w:t>2</w:t>
      </w:r>
      <w:r w:rsidR="006851C8" w:rsidRPr="003B52C0">
        <w:rPr>
          <w:rFonts w:ascii="Times New Roman" w:hAnsi="Times New Roman" w:cs="Times New Roman"/>
        </w:rPr>
        <w:t>,</w:t>
      </w:r>
      <w:r w:rsidR="006851C8" w:rsidRPr="00D143BC">
        <w:rPr>
          <w:rFonts w:ascii="Times New Roman" w:hAnsi="Times New Roman" w:cs="Times New Roman"/>
        </w:rPr>
        <w:t xml:space="preserve"> </w:t>
      </w:r>
      <w:r w:rsidR="003B52C0">
        <w:rPr>
          <w:rFonts w:ascii="Times New Roman" w:hAnsi="Times New Roman" w:cs="Times New Roman"/>
        </w:rPr>
        <w:t>with the population in the</w:t>
      </w:r>
      <w:r w:rsidR="006851C8" w:rsidRPr="00D143BC">
        <w:rPr>
          <w:rFonts w:ascii="Times New Roman" w:hAnsi="Times New Roman" w:cs="Times New Roman"/>
        </w:rPr>
        <w:t xml:space="preserve"> Crieff area</w:t>
      </w:r>
      <w:r w:rsidR="003B52C0">
        <w:rPr>
          <w:rFonts w:ascii="Times New Roman" w:hAnsi="Times New Roman" w:cs="Times New Roman"/>
        </w:rPr>
        <w:t>,</w:t>
      </w:r>
      <w:r w:rsidR="006851C8" w:rsidRPr="00D143BC">
        <w:rPr>
          <w:rFonts w:ascii="Times New Roman" w:hAnsi="Times New Roman" w:cs="Times New Roman"/>
        </w:rPr>
        <w:t xml:space="preserve"> there are likely to be approximately 6</w:t>
      </w:r>
      <w:r w:rsidR="00814E2F">
        <w:rPr>
          <w:rFonts w:ascii="Times New Roman" w:hAnsi="Times New Roman" w:cs="Times New Roman"/>
        </w:rPr>
        <w:t xml:space="preserve"> cases</w:t>
      </w:r>
      <w:r w:rsidR="006851C8" w:rsidRPr="00D143BC">
        <w:rPr>
          <w:rFonts w:ascii="Times New Roman" w:hAnsi="Times New Roman" w:cs="Times New Roman"/>
        </w:rPr>
        <w:t xml:space="preserve"> annually</w:t>
      </w:r>
      <w:r w:rsidR="001A4D38" w:rsidRPr="00D143BC">
        <w:rPr>
          <w:rFonts w:ascii="Times New Roman" w:hAnsi="Times New Roman" w:cs="Times New Roman"/>
        </w:rPr>
        <w:t xml:space="preserve"> (</w:t>
      </w:r>
      <w:r w:rsidR="00814E2F">
        <w:rPr>
          <w:rFonts w:ascii="Times New Roman" w:hAnsi="Times New Roman" w:cs="Times New Roman"/>
        </w:rPr>
        <w:t xml:space="preserve">up to 12 if </w:t>
      </w:r>
      <w:r w:rsidR="001A4D38" w:rsidRPr="00D143BC">
        <w:rPr>
          <w:rFonts w:ascii="Times New Roman" w:hAnsi="Times New Roman" w:cs="Times New Roman"/>
        </w:rPr>
        <w:t>including visitors)</w:t>
      </w:r>
      <w:r w:rsidR="006851C8" w:rsidRPr="00D143BC">
        <w:rPr>
          <w:rFonts w:ascii="Times New Roman" w:hAnsi="Times New Roman" w:cs="Times New Roman"/>
        </w:rPr>
        <w:t xml:space="preserve">. </w:t>
      </w:r>
    </w:p>
    <w:p w14:paraId="6AFB7182" w14:textId="77777777" w:rsidR="00775ABE" w:rsidRPr="00D143BC" w:rsidRDefault="00775ABE" w:rsidP="00D143BC">
      <w:pPr>
        <w:spacing w:line="276" w:lineRule="auto"/>
        <w:jc w:val="both"/>
        <w:rPr>
          <w:rFonts w:ascii="Times New Roman" w:hAnsi="Times New Roman" w:cs="Times New Roman"/>
        </w:rPr>
      </w:pPr>
    </w:p>
    <w:p w14:paraId="4B3E8236" w14:textId="77777777" w:rsidR="00775ABE" w:rsidRDefault="00775ABE" w:rsidP="00D143BC">
      <w:pPr>
        <w:spacing w:line="276" w:lineRule="auto"/>
        <w:jc w:val="both"/>
        <w:rPr>
          <w:rFonts w:ascii="Times New Roman" w:hAnsi="Times New Roman" w:cs="Times New Roman"/>
        </w:rPr>
      </w:pPr>
      <w:r w:rsidRPr="00D143BC">
        <w:rPr>
          <w:rFonts w:ascii="Times New Roman" w:hAnsi="Times New Roman" w:cs="Times New Roman"/>
        </w:rPr>
        <w:t xml:space="preserve">But, what is an Out of Hospital Cardiac Arrest? A cardiac arrest is an electrical problem which causes a person’s heart to stop beating normally. This isn’t the same as a heart attack, which is a circulatory </w:t>
      </w:r>
      <w:r w:rsidR="00D143BC" w:rsidRPr="00D143BC">
        <w:rPr>
          <w:rFonts w:ascii="Times New Roman" w:hAnsi="Times New Roman" w:cs="Times New Roman"/>
        </w:rPr>
        <w:t>problem that</w:t>
      </w:r>
      <w:r w:rsidRPr="00D143BC">
        <w:rPr>
          <w:rFonts w:ascii="Times New Roman" w:hAnsi="Times New Roman" w:cs="Times New Roman"/>
        </w:rPr>
        <w:t xml:space="preserve"> is caused by a clot forming in an artery supplying blood to the heart muscle. </w:t>
      </w:r>
    </w:p>
    <w:p w14:paraId="3816205E" w14:textId="77777777" w:rsidR="00D143BC" w:rsidRPr="00D143BC" w:rsidRDefault="00D143BC" w:rsidP="00D143BC">
      <w:pPr>
        <w:spacing w:line="276" w:lineRule="auto"/>
        <w:jc w:val="both"/>
        <w:rPr>
          <w:rFonts w:ascii="Times New Roman" w:hAnsi="Times New Roman" w:cs="Times New Roman"/>
        </w:rPr>
      </w:pPr>
    </w:p>
    <w:p w14:paraId="43E48C51" w14:textId="77777777" w:rsidR="00775ABE" w:rsidRPr="00D143BC" w:rsidRDefault="00775ABE" w:rsidP="00D143BC">
      <w:pPr>
        <w:spacing w:line="276" w:lineRule="auto"/>
        <w:jc w:val="both"/>
        <w:rPr>
          <w:rFonts w:ascii="Times New Roman" w:hAnsi="Times New Roman" w:cs="Times New Roman"/>
        </w:rPr>
      </w:pPr>
      <w:r w:rsidRPr="00D143BC">
        <w:rPr>
          <w:rFonts w:ascii="Times New Roman" w:hAnsi="Times New Roman" w:cs="Times New Roman"/>
        </w:rPr>
        <w:t xml:space="preserve">What is a Defibrillator? A defibrillator gives a high energy electric shock – called defibrillation – to a person’s heart through their chest wall when they are in cardiac arrest. An Automated External Defibrillator (AED) analyses the heart rhythm of a person in cardiac arrest and may apply a shock to enable the patient’s heart to restart, or advise continuing with CPR. An AED gives easy-to-follow guidance to the user, and will not apply a shock if it isn’t needed. Bystander intervention buys time until emergency services arrive, but using an AED is just one element, alongside CPR and others, in helping to save lives. A range of </w:t>
      </w:r>
      <w:proofErr w:type="spellStart"/>
      <w:r w:rsidRPr="00D143BC">
        <w:rPr>
          <w:rFonts w:ascii="Times New Roman" w:hAnsi="Times New Roman" w:cs="Times New Roman"/>
        </w:rPr>
        <w:t>organisations</w:t>
      </w:r>
      <w:proofErr w:type="spellEnd"/>
      <w:r w:rsidRPr="00D143BC">
        <w:rPr>
          <w:rFonts w:ascii="Times New Roman" w:hAnsi="Times New Roman" w:cs="Times New Roman"/>
        </w:rPr>
        <w:t>, businesses, clubs, groups and communities across Scotland have already installed an AED. Many make them publicly available and to the emergency services: such Public Access Defibrillators (PADs) are key to strengthening community readiness to respond to an OHCA.</w:t>
      </w:r>
    </w:p>
    <w:p w14:paraId="31E7D4EC" w14:textId="77777777" w:rsidR="00C50073" w:rsidRPr="00D143BC" w:rsidRDefault="00C50073" w:rsidP="00D143BC">
      <w:pPr>
        <w:spacing w:line="276" w:lineRule="auto"/>
        <w:jc w:val="both"/>
        <w:rPr>
          <w:rFonts w:ascii="Times New Roman" w:hAnsi="Times New Roman" w:cs="Times New Roman"/>
        </w:rPr>
      </w:pPr>
    </w:p>
    <w:p w14:paraId="25E01EE1" w14:textId="77777777" w:rsidR="00926DD7" w:rsidRPr="00D143BC" w:rsidRDefault="006851C8" w:rsidP="00D143BC">
      <w:pPr>
        <w:pStyle w:val="NormalWeb"/>
        <w:spacing w:before="0" w:beforeAutospacing="0" w:after="0" w:afterAutospacing="0" w:line="276" w:lineRule="auto"/>
        <w:jc w:val="both"/>
      </w:pPr>
      <w:r w:rsidRPr="00D143BC">
        <w:lastRenderedPageBreak/>
        <w:t xml:space="preserve">The major factor limiting the number of people who survive </w:t>
      </w:r>
      <w:r w:rsidR="0067274E" w:rsidRPr="00D143BC">
        <w:t>OHCA</w:t>
      </w:r>
      <w:r w:rsidRPr="00D143BC">
        <w:t xml:space="preserve"> is the ability to provide </w:t>
      </w:r>
      <w:r w:rsidR="0067274E" w:rsidRPr="00D143BC">
        <w:t xml:space="preserve">early cardio pulmonary resuscitation (CPR) and </w:t>
      </w:r>
      <w:r w:rsidR="00D143BC">
        <w:t xml:space="preserve">external </w:t>
      </w:r>
      <w:r w:rsidRPr="00D143BC">
        <w:t xml:space="preserve">defibrillation within a critical time. </w:t>
      </w:r>
      <w:r w:rsidR="00926DD7" w:rsidRPr="00D143BC">
        <w:t xml:space="preserve">A victim’s chance of survival falls by </w:t>
      </w:r>
      <w:r w:rsidR="004E24D7">
        <w:t xml:space="preserve">around </w:t>
      </w:r>
      <w:r w:rsidR="00926DD7" w:rsidRPr="00D143BC">
        <w:t xml:space="preserve">10% with every minute that </w:t>
      </w:r>
      <w:r w:rsidR="004E24D7">
        <w:t xml:space="preserve">CPR and </w:t>
      </w:r>
      <w:r w:rsidR="00926DD7" w:rsidRPr="00D143BC">
        <w:t xml:space="preserve">defibrillation is delayed. Only rarely are the emergency medical services able to attend and provide defibrillation early enough, and the best way of ensuring prompt defibrillation is for someone nearby to use an AED to deliver the shock that can often save a life. These devices are now widely available and increasingly used by people, often with little or no training, to re-start the heart of a victim of </w:t>
      </w:r>
      <w:r w:rsidR="008F45BF" w:rsidRPr="00D143BC">
        <w:t>OHCA</w:t>
      </w:r>
      <w:r w:rsidR="00926DD7" w:rsidRPr="00D143BC">
        <w:t>. Under ideal circumstances, when used very soon after collapse (within two or three minutes), many can survive.</w:t>
      </w:r>
    </w:p>
    <w:p w14:paraId="220D599C" w14:textId="77777777" w:rsidR="00C50073" w:rsidRPr="00D143BC" w:rsidRDefault="00C50073" w:rsidP="00D143BC">
      <w:pPr>
        <w:pStyle w:val="NormalWeb"/>
        <w:spacing w:before="0" w:beforeAutospacing="0" w:after="0" w:afterAutospacing="0" w:line="276" w:lineRule="auto"/>
        <w:jc w:val="both"/>
      </w:pPr>
    </w:p>
    <w:p w14:paraId="75336E2A" w14:textId="77777777" w:rsidR="009D75FF" w:rsidRPr="00D143BC" w:rsidRDefault="009D75FF" w:rsidP="00D143BC">
      <w:pPr>
        <w:pStyle w:val="NormalWeb"/>
        <w:spacing w:before="0" w:beforeAutospacing="0" w:after="0" w:afterAutospacing="0" w:line="276" w:lineRule="auto"/>
        <w:jc w:val="both"/>
      </w:pPr>
      <w:r w:rsidRPr="00D143BC">
        <w:t xml:space="preserve">The crucial determinant of survival is the interval between collapse and the use of the AED to deliver a shock. The strategy, therefore, is to have an AED installed at a place where it might be needed so that it can be accessed quickly by someone nearby, taken to the person who has collapsed, and used before the arrival of professional help. This arrangement is known as Public Access Defibrillation (PAD). </w:t>
      </w:r>
    </w:p>
    <w:p w14:paraId="51163FD0" w14:textId="77777777" w:rsidR="00C50073" w:rsidRPr="00D143BC" w:rsidRDefault="00C50073" w:rsidP="00D143BC">
      <w:pPr>
        <w:pStyle w:val="NormalWeb"/>
        <w:spacing w:before="0" w:beforeAutospacing="0" w:after="0" w:afterAutospacing="0" w:line="276" w:lineRule="auto"/>
        <w:jc w:val="both"/>
      </w:pPr>
    </w:p>
    <w:p w14:paraId="5D9AE075" w14:textId="77777777" w:rsidR="00841FB8" w:rsidRDefault="00841FB8" w:rsidP="00D143BC">
      <w:pPr>
        <w:pStyle w:val="NormalWeb"/>
        <w:spacing w:before="0" w:beforeAutospacing="0" w:after="0" w:afterAutospacing="0" w:line="276" w:lineRule="auto"/>
        <w:jc w:val="both"/>
      </w:pPr>
      <w:r w:rsidRPr="00D143BC">
        <w:t>These features of AEDs make them suitable for use by members of the public with little or no training, and for use in PAD schemes.  As well as having an AED on site (a</w:t>
      </w:r>
      <w:r w:rsidR="000D5B73" w:rsidRPr="00D143BC">
        <w:t xml:space="preserve">nd people trained to use it) </w:t>
      </w:r>
      <w:r w:rsidRPr="00D143BC">
        <w:t xml:space="preserve">is also vital that as many people as possible learn basic skills in cardiopulmonary resuscitation. This entails recognising that someone may have suffered </w:t>
      </w:r>
      <w:r w:rsidR="00D143BC">
        <w:t>OHCA</w:t>
      </w:r>
      <w:r w:rsidRPr="00D143BC">
        <w:t>, calling the emergency services (999 or 112), and then performing chest compressions and rescue breaths. (As part of our proposal a series of training events are provided to the public).</w:t>
      </w:r>
    </w:p>
    <w:p w14:paraId="19A1D6CD" w14:textId="77777777" w:rsidR="00366EA3" w:rsidRDefault="00366EA3" w:rsidP="00D143BC">
      <w:pPr>
        <w:pStyle w:val="NormalWeb"/>
        <w:spacing w:before="0" w:beforeAutospacing="0" w:after="0" w:afterAutospacing="0" w:line="276" w:lineRule="auto"/>
        <w:jc w:val="both"/>
      </w:pPr>
    </w:p>
    <w:p w14:paraId="70BA3855" w14:textId="77777777" w:rsidR="00366EA3" w:rsidRDefault="00366EA3" w:rsidP="00D143BC">
      <w:pPr>
        <w:pStyle w:val="NormalWeb"/>
        <w:spacing w:before="0" w:beforeAutospacing="0" w:after="0" w:afterAutospacing="0" w:line="276" w:lineRule="auto"/>
        <w:jc w:val="both"/>
      </w:pPr>
    </w:p>
    <w:p w14:paraId="3310081F" w14:textId="77777777" w:rsidR="005279C2" w:rsidRDefault="005279C2" w:rsidP="00D143BC">
      <w:pPr>
        <w:pStyle w:val="NormalWeb"/>
        <w:spacing w:before="0" w:beforeAutospacing="0" w:after="0" w:afterAutospacing="0" w:line="276" w:lineRule="auto"/>
        <w:jc w:val="both"/>
      </w:pPr>
    </w:p>
    <w:p w14:paraId="09144ED4" w14:textId="77777777" w:rsidR="00C57358" w:rsidRDefault="005279C2" w:rsidP="00D143BC">
      <w:pPr>
        <w:pStyle w:val="NormalWeb"/>
        <w:spacing w:before="0" w:beforeAutospacing="0" w:after="0" w:afterAutospacing="0" w:line="276" w:lineRule="auto"/>
        <w:jc w:val="both"/>
      </w:pPr>
      <w:r>
        <w:rPr>
          <w:noProof/>
          <w:lang w:val="en-GB" w:eastAsia="en-GB"/>
        </w:rPr>
        <w:drawing>
          <wp:inline distT="0" distB="0" distL="0" distR="0" wp14:anchorId="38DB9F98" wp14:editId="5C864E7A">
            <wp:extent cx="5727700" cy="2540116"/>
            <wp:effectExtent l="19050" t="0" r="6350" b="0"/>
            <wp:docPr id="6" name="Picture 1" descr="C:\Users\John\Desktop\ChainOfSur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hainOfSurvival.jpg"/>
                    <pic:cNvPicPr>
                      <a:picLocks noChangeAspect="1" noChangeArrowheads="1"/>
                    </pic:cNvPicPr>
                  </pic:nvPicPr>
                  <pic:blipFill>
                    <a:blip r:embed="rId8" cstate="print"/>
                    <a:srcRect/>
                    <a:stretch>
                      <a:fillRect/>
                    </a:stretch>
                  </pic:blipFill>
                  <pic:spPr bwMode="auto">
                    <a:xfrm>
                      <a:off x="0" y="0"/>
                      <a:ext cx="5727700" cy="2540116"/>
                    </a:xfrm>
                    <a:prstGeom prst="rect">
                      <a:avLst/>
                    </a:prstGeom>
                    <a:noFill/>
                    <a:ln w="9525">
                      <a:noFill/>
                      <a:miter lim="800000"/>
                      <a:headEnd/>
                      <a:tailEnd/>
                    </a:ln>
                  </pic:spPr>
                </pic:pic>
              </a:graphicData>
            </a:graphic>
          </wp:inline>
        </w:drawing>
      </w:r>
    </w:p>
    <w:p w14:paraId="6B20CC04" w14:textId="77777777" w:rsidR="00C57358" w:rsidRDefault="00C57358" w:rsidP="00C57358"/>
    <w:p w14:paraId="643FADB6" w14:textId="77777777" w:rsidR="004E24D7" w:rsidRDefault="004E24D7" w:rsidP="00C57358">
      <w:pPr>
        <w:pStyle w:val="Heading1"/>
        <w:shd w:val="clear" w:color="auto" w:fill="FFFFFF"/>
        <w:spacing w:before="0"/>
        <w:textAlignment w:val="baseline"/>
        <w:rPr>
          <w:rFonts w:ascii="Helvetica" w:hAnsi="Helvetica" w:cs="Helvetica"/>
          <w:color w:val="1E1E1E"/>
        </w:rPr>
      </w:pPr>
    </w:p>
    <w:p w14:paraId="79F80D7C" w14:textId="77777777" w:rsidR="004E24D7" w:rsidRPr="004E24D7" w:rsidRDefault="004E24D7" w:rsidP="004E24D7"/>
    <w:p w14:paraId="3C2A3D3E" w14:textId="77777777" w:rsidR="004E24D7" w:rsidRDefault="004E24D7" w:rsidP="00C57358">
      <w:pPr>
        <w:pStyle w:val="Heading1"/>
        <w:shd w:val="clear" w:color="auto" w:fill="FFFFFF"/>
        <w:spacing w:before="0"/>
        <w:textAlignment w:val="baseline"/>
        <w:rPr>
          <w:rFonts w:ascii="Helvetica" w:hAnsi="Helvetica" w:cs="Helvetica"/>
          <w:color w:val="1E1E1E"/>
        </w:rPr>
      </w:pPr>
    </w:p>
    <w:p w14:paraId="3B7C3C48" w14:textId="77777777" w:rsidR="00366EA3" w:rsidRDefault="00366EA3" w:rsidP="00366EA3"/>
    <w:p w14:paraId="282157F2" w14:textId="77777777" w:rsidR="00366EA3" w:rsidRDefault="00366EA3" w:rsidP="00366EA3"/>
    <w:p w14:paraId="2237A4D3" w14:textId="77777777" w:rsidR="00366EA3" w:rsidRDefault="00366EA3" w:rsidP="00366EA3"/>
    <w:p w14:paraId="4BBAF82F" w14:textId="77777777" w:rsidR="00366EA3" w:rsidRPr="00366EA3" w:rsidRDefault="00366EA3" w:rsidP="00366EA3"/>
    <w:p w14:paraId="5ED0127E" w14:textId="77777777" w:rsidR="00C57358" w:rsidRDefault="00C57358" w:rsidP="00C57358">
      <w:pPr>
        <w:pStyle w:val="Heading1"/>
        <w:shd w:val="clear" w:color="auto" w:fill="FFFFFF"/>
        <w:spacing w:before="0"/>
        <w:textAlignment w:val="baseline"/>
        <w:rPr>
          <w:rFonts w:ascii="Helvetica" w:hAnsi="Helvetica" w:cs="Helvetica"/>
          <w:color w:val="1E1E1E"/>
        </w:rPr>
      </w:pPr>
      <w:r>
        <w:rPr>
          <w:rFonts w:ascii="Helvetica" w:hAnsi="Helvetica" w:cs="Helvetica"/>
          <w:color w:val="1E1E1E"/>
        </w:rPr>
        <w:t>'I saved my teenage son's life with a defibrillator'</w:t>
      </w:r>
    </w:p>
    <w:p w14:paraId="6F62496E" w14:textId="77777777" w:rsidR="00C57358" w:rsidRDefault="00C57358" w:rsidP="00C57358">
      <w:pPr>
        <w:shd w:val="clear" w:color="auto" w:fill="FFFFFF"/>
        <w:textAlignment w:val="baseline"/>
        <w:rPr>
          <w:rFonts w:ascii="Helvetica" w:hAnsi="Helvetica" w:cs="Helvetica"/>
          <w:color w:val="404040"/>
          <w:sz w:val="10"/>
          <w:szCs w:val="10"/>
        </w:rPr>
      </w:pPr>
      <w:r>
        <w:rPr>
          <w:rStyle w:val="bylinename"/>
          <w:rFonts w:ascii="inherit" w:hAnsi="inherit" w:cs="Helvetica"/>
          <w:color w:val="404040"/>
          <w:sz w:val="10"/>
          <w:szCs w:val="10"/>
          <w:bdr w:val="none" w:sz="0" w:space="0" w:color="auto" w:frame="1"/>
        </w:rPr>
        <w:t xml:space="preserve">By Frances </w:t>
      </w:r>
      <w:proofErr w:type="spellStart"/>
      <w:r>
        <w:rPr>
          <w:rStyle w:val="bylinename"/>
          <w:rFonts w:ascii="inherit" w:hAnsi="inherit" w:cs="Helvetica"/>
          <w:color w:val="404040"/>
          <w:sz w:val="10"/>
          <w:szCs w:val="10"/>
          <w:bdr w:val="none" w:sz="0" w:space="0" w:color="auto" w:frame="1"/>
        </w:rPr>
        <w:t>Cronin</w:t>
      </w:r>
      <w:r>
        <w:rPr>
          <w:rStyle w:val="bylinetitle"/>
          <w:rFonts w:ascii="inherit" w:hAnsi="inherit" w:cs="Helvetica"/>
          <w:color w:val="5A5A5A"/>
          <w:sz w:val="10"/>
          <w:szCs w:val="10"/>
          <w:bdr w:val="none" w:sz="0" w:space="0" w:color="auto" w:frame="1"/>
        </w:rPr>
        <w:t>Health</w:t>
      </w:r>
      <w:proofErr w:type="spellEnd"/>
      <w:r>
        <w:rPr>
          <w:rStyle w:val="bylinetitle"/>
          <w:rFonts w:ascii="inherit" w:hAnsi="inherit" w:cs="Helvetica"/>
          <w:color w:val="5A5A5A"/>
          <w:sz w:val="10"/>
          <w:szCs w:val="10"/>
          <w:bdr w:val="none" w:sz="0" w:space="0" w:color="auto" w:frame="1"/>
        </w:rPr>
        <w:t xml:space="preserve"> reporter</w:t>
      </w:r>
    </w:p>
    <w:p w14:paraId="28A8031D" w14:textId="77777777" w:rsidR="00C57358" w:rsidRPr="00C57358" w:rsidRDefault="00C57358" w:rsidP="00C57358">
      <w:pPr>
        <w:numPr>
          <w:ilvl w:val="0"/>
          <w:numId w:val="11"/>
        </w:numPr>
        <w:shd w:val="clear" w:color="auto" w:fill="FFFFFF"/>
        <w:spacing w:before="15" w:after="15"/>
        <w:ind w:left="0" w:right="30"/>
        <w:textAlignment w:val="baseline"/>
        <w:rPr>
          <w:rFonts w:ascii="Helvetica" w:hAnsi="Helvetica" w:cs="Helvetica"/>
          <w:color w:val="404040"/>
          <w:sz w:val="10"/>
          <w:szCs w:val="10"/>
        </w:rPr>
      </w:pPr>
      <w:r w:rsidRPr="00C57358">
        <w:rPr>
          <w:rFonts w:ascii="inherit" w:hAnsi="inherit" w:cs="Helvetica"/>
          <w:color w:val="5A5A5A"/>
          <w:sz w:val="10"/>
          <w:szCs w:val="10"/>
        </w:rPr>
        <w:t>8 August 2018</w:t>
      </w:r>
      <w:r>
        <w:rPr>
          <w:rFonts w:ascii="inherit" w:hAnsi="inherit" w:cs="Helvetica"/>
          <w:noProof/>
          <w:color w:val="404040"/>
          <w:sz w:val="10"/>
          <w:szCs w:val="10"/>
          <w:bdr w:val="none" w:sz="0" w:space="0" w:color="auto" w:frame="1"/>
          <w:lang w:val="en-GB" w:eastAsia="en-GB"/>
        </w:rPr>
        <w:drawing>
          <wp:inline distT="0" distB="0" distL="0" distR="0" wp14:anchorId="277D8A5E" wp14:editId="16320F25">
            <wp:extent cx="3774538" cy="2122340"/>
            <wp:effectExtent l="19050" t="0" r="0" b="0"/>
            <wp:docPr id="7" name="Picture 2" descr="Ethan and Stuart As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an and Stuart Askew"/>
                    <pic:cNvPicPr>
                      <a:picLocks noChangeAspect="1" noChangeArrowheads="1"/>
                    </pic:cNvPicPr>
                  </pic:nvPicPr>
                  <pic:blipFill>
                    <a:blip r:embed="rId9" cstate="print"/>
                    <a:srcRect/>
                    <a:stretch>
                      <a:fillRect/>
                    </a:stretch>
                  </pic:blipFill>
                  <pic:spPr bwMode="auto">
                    <a:xfrm>
                      <a:off x="0" y="0"/>
                      <a:ext cx="3775258" cy="2122745"/>
                    </a:xfrm>
                    <a:prstGeom prst="rect">
                      <a:avLst/>
                    </a:prstGeom>
                    <a:noFill/>
                    <a:ln w="9525">
                      <a:noFill/>
                      <a:miter lim="800000"/>
                      <a:headEnd/>
                      <a:tailEnd/>
                    </a:ln>
                  </pic:spPr>
                </pic:pic>
              </a:graphicData>
            </a:graphic>
          </wp:inline>
        </w:drawing>
      </w:r>
    </w:p>
    <w:p w14:paraId="508C36A4" w14:textId="77777777" w:rsidR="00C57358" w:rsidRPr="00366EA3" w:rsidRDefault="00C57358" w:rsidP="00C57358">
      <w:pPr>
        <w:pStyle w:val="story-bodyintroduction"/>
        <w:shd w:val="clear" w:color="auto" w:fill="FFFFFF"/>
        <w:spacing w:before="207" w:beforeAutospacing="0" w:after="0" w:afterAutospacing="0"/>
        <w:textAlignment w:val="baseline"/>
        <w:rPr>
          <w:rFonts w:ascii="inherit" w:hAnsi="inherit" w:cs="Helvetica"/>
          <w:b/>
          <w:bCs/>
          <w:color w:val="404040"/>
          <w:sz w:val="20"/>
          <w:szCs w:val="10"/>
        </w:rPr>
      </w:pPr>
      <w:r w:rsidRPr="00366EA3">
        <w:rPr>
          <w:rFonts w:ascii="inherit" w:hAnsi="inherit" w:cs="Helvetica"/>
          <w:b/>
          <w:bCs/>
          <w:color w:val="404040"/>
          <w:sz w:val="20"/>
          <w:szCs w:val="10"/>
        </w:rPr>
        <w:t>When 15-year-old Ethan Askew started to feel ill in a sports class, he went to tell his teacher and collapsed into his arms - he'd stopped breathing. And it was his Dad who used the school's newly installed defibrillator to help save his life.</w:t>
      </w:r>
    </w:p>
    <w:p w14:paraId="2E1919E1" w14:textId="77777777" w:rsidR="00C57358" w:rsidRPr="00366EA3" w:rsidRDefault="00C57358" w:rsidP="00C57358">
      <w:pPr>
        <w:pStyle w:val="NormalWeb"/>
        <w:shd w:val="clear" w:color="auto" w:fill="FFFFFF"/>
        <w:spacing w:before="170" w:beforeAutospacing="0" w:after="0" w:afterAutospacing="0"/>
        <w:textAlignment w:val="baseline"/>
        <w:rPr>
          <w:rFonts w:ascii="inherit" w:hAnsi="inherit" w:cs="Helvetica"/>
          <w:color w:val="404040"/>
          <w:sz w:val="20"/>
          <w:szCs w:val="10"/>
        </w:rPr>
      </w:pPr>
      <w:r w:rsidRPr="00366EA3">
        <w:rPr>
          <w:rFonts w:ascii="inherit" w:hAnsi="inherit" w:cs="Helvetica"/>
          <w:color w:val="404040"/>
          <w:sz w:val="20"/>
          <w:szCs w:val="10"/>
        </w:rPr>
        <w:t>At 15, Ethan was a fit and healthy teenager, who went hiking with his dog Treacle and worked towards Duke of Edinburgh awards.</w:t>
      </w:r>
    </w:p>
    <w:p w14:paraId="1402A096" w14:textId="77777777" w:rsidR="00C57358" w:rsidRPr="00366EA3" w:rsidRDefault="00C57358" w:rsidP="00C57358">
      <w:pPr>
        <w:pStyle w:val="NormalWeb"/>
        <w:shd w:val="clear" w:color="auto" w:fill="FFFFFF"/>
        <w:spacing w:before="133" w:beforeAutospacing="0" w:after="0" w:afterAutospacing="0"/>
        <w:textAlignment w:val="baseline"/>
        <w:rPr>
          <w:rFonts w:ascii="inherit" w:hAnsi="inherit" w:cs="Helvetica"/>
          <w:color w:val="404040"/>
          <w:sz w:val="20"/>
          <w:szCs w:val="10"/>
        </w:rPr>
      </w:pPr>
      <w:r w:rsidRPr="00366EA3">
        <w:rPr>
          <w:rFonts w:ascii="inherit" w:hAnsi="inherit" w:cs="Helvetica"/>
          <w:color w:val="404040"/>
          <w:sz w:val="20"/>
          <w:szCs w:val="10"/>
        </w:rPr>
        <w:t>There was no hint of any health problem before his collapse.</w:t>
      </w:r>
    </w:p>
    <w:p w14:paraId="43D757C9" w14:textId="77777777" w:rsidR="00C57358" w:rsidRPr="00366EA3" w:rsidRDefault="00C57358" w:rsidP="00C57358">
      <w:pPr>
        <w:pStyle w:val="NormalWeb"/>
        <w:shd w:val="clear" w:color="auto" w:fill="FFFFFF"/>
        <w:spacing w:before="133" w:beforeAutospacing="0" w:after="0" w:afterAutospacing="0"/>
        <w:textAlignment w:val="baseline"/>
        <w:rPr>
          <w:rFonts w:ascii="inherit" w:hAnsi="inherit" w:cs="Helvetica"/>
          <w:color w:val="404040"/>
          <w:sz w:val="20"/>
          <w:szCs w:val="10"/>
        </w:rPr>
      </w:pPr>
      <w:r w:rsidRPr="00366EA3">
        <w:rPr>
          <w:rFonts w:ascii="inherit" w:hAnsi="inherit" w:cs="Helvetica"/>
          <w:color w:val="404040"/>
          <w:sz w:val="20"/>
          <w:szCs w:val="10"/>
        </w:rPr>
        <w:t>Ethan's dad Stuart works as premises manager at the Steiner Academy school which his son attends.</w:t>
      </w:r>
    </w:p>
    <w:p w14:paraId="374F83D3" w14:textId="77777777" w:rsidR="00C57358" w:rsidRPr="00366EA3" w:rsidRDefault="00C57358" w:rsidP="00C57358">
      <w:pPr>
        <w:pStyle w:val="NormalWeb"/>
        <w:shd w:val="clear" w:color="auto" w:fill="FFFFFF"/>
        <w:spacing w:before="133" w:beforeAutospacing="0" w:after="0" w:afterAutospacing="0"/>
        <w:textAlignment w:val="baseline"/>
        <w:rPr>
          <w:rFonts w:ascii="inherit" w:hAnsi="inherit" w:cs="Helvetica"/>
          <w:color w:val="404040"/>
          <w:sz w:val="20"/>
          <w:szCs w:val="10"/>
        </w:rPr>
      </w:pPr>
      <w:r w:rsidRPr="00366EA3">
        <w:rPr>
          <w:rFonts w:ascii="inherit" w:hAnsi="inherit" w:cs="Helvetica"/>
          <w:color w:val="404040"/>
          <w:sz w:val="20"/>
          <w:szCs w:val="10"/>
        </w:rPr>
        <w:t>"I was just leaving a meeting when three girls ran up the stairs saying Ethan had collapsed.</w:t>
      </w:r>
    </w:p>
    <w:p w14:paraId="00810C46" w14:textId="77777777" w:rsidR="00C57358" w:rsidRPr="00366EA3" w:rsidRDefault="00C57358" w:rsidP="00C57358">
      <w:pPr>
        <w:pStyle w:val="NormalWeb"/>
        <w:shd w:val="clear" w:color="auto" w:fill="FFFFFF"/>
        <w:spacing w:before="133" w:beforeAutospacing="0" w:after="0" w:afterAutospacing="0"/>
        <w:textAlignment w:val="baseline"/>
        <w:rPr>
          <w:rFonts w:ascii="inherit" w:hAnsi="inherit" w:cs="Helvetica"/>
          <w:color w:val="404040"/>
          <w:sz w:val="20"/>
          <w:szCs w:val="10"/>
        </w:rPr>
      </w:pPr>
      <w:r w:rsidRPr="00366EA3">
        <w:rPr>
          <w:rFonts w:ascii="inherit" w:hAnsi="inherit" w:cs="Helvetica"/>
          <w:color w:val="404040"/>
          <w:sz w:val="20"/>
          <w:szCs w:val="10"/>
        </w:rPr>
        <w:t>"I'm a first-aider at school, and with the number of stubbed toes and things like that you get on a daily basis you don't really worry when somebody says something like that - but I ran down to the field.</w:t>
      </w:r>
    </w:p>
    <w:p w14:paraId="71C08C01" w14:textId="77777777" w:rsidR="00C57358" w:rsidRPr="00366EA3" w:rsidRDefault="00C57358" w:rsidP="00C57358">
      <w:pPr>
        <w:pStyle w:val="NormalWeb"/>
        <w:shd w:val="clear" w:color="auto" w:fill="FFFFFF"/>
        <w:spacing w:before="133" w:beforeAutospacing="0" w:after="0" w:afterAutospacing="0"/>
        <w:textAlignment w:val="baseline"/>
        <w:rPr>
          <w:rFonts w:ascii="inherit" w:hAnsi="inherit" w:cs="Helvetica"/>
          <w:color w:val="404040"/>
          <w:sz w:val="20"/>
          <w:szCs w:val="10"/>
        </w:rPr>
      </w:pPr>
      <w:r w:rsidRPr="00366EA3">
        <w:rPr>
          <w:rFonts w:ascii="inherit" w:hAnsi="inherit" w:cs="Helvetica"/>
          <w:color w:val="404040"/>
          <w:sz w:val="20"/>
          <w:szCs w:val="10"/>
        </w:rPr>
        <w:t xml:space="preserve">"As I was sprinting across, I </w:t>
      </w:r>
      <w:proofErr w:type="spellStart"/>
      <w:r w:rsidRPr="00366EA3">
        <w:rPr>
          <w:rFonts w:ascii="inherit" w:hAnsi="inherit" w:cs="Helvetica"/>
          <w:color w:val="404040"/>
          <w:sz w:val="20"/>
          <w:szCs w:val="10"/>
        </w:rPr>
        <w:t>realised</w:t>
      </w:r>
      <w:proofErr w:type="spellEnd"/>
      <w:r w:rsidRPr="00366EA3">
        <w:rPr>
          <w:rFonts w:ascii="inherit" w:hAnsi="inherit" w:cs="Helvetica"/>
          <w:color w:val="404040"/>
          <w:sz w:val="20"/>
          <w:szCs w:val="10"/>
        </w:rPr>
        <w:t xml:space="preserve"> somebody was doing chest compressions on him and it kind of takes a couple of seconds to </w:t>
      </w:r>
      <w:proofErr w:type="spellStart"/>
      <w:r w:rsidRPr="00366EA3">
        <w:rPr>
          <w:rFonts w:ascii="inherit" w:hAnsi="inherit" w:cs="Helvetica"/>
          <w:color w:val="404040"/>
          <w:sz w:val="20"/>
          <w:szCs w:val="10"/>
        </w:rPr>
        <w:t>realise</w:t>
      </w:r>
      <w:proofErr w:type="spellEnd"/>
      <w:r w:rsidRPr="00366EA3">
        <w:rPr>
          <w:rFonts w:ascii="inherit" w:hAnsi="inherit" w:cs="Helvetica"/>
          <w:color w:val="404040"/>
          <w:sz w:val="20"/>
          <w:szCs w:val="10"/>
        </w:rPr>
        <w:t xml:space="preserve"> what that truly means.</w:t>
      </w:r>
    </w:p>
    <w:p w14:paraId="02C7F383" w14:textId="77777777" w:rsidR="00C57358" w:rsidRPr="00366EA3" w:rsidRDefault="00C57358" w:rsidP="00C57358">
      <w:pPr>
        <w:pStyle w:val="NormalWeb"/>
        <w:shd w:val="clear" w:color="auto" w:fill="FFFFFF"/>
        <w:spacing w:before="133" w:beforeAutospacing="0" w:after="0" w:afterAutospacing="0"/>
        <w:textAlignment w:val="baseline"/>
        <w:rPr>
          <w:rFonts w:ascii="inherit" w:hAnsi="inherit" w:cs="Helvetica"/>
          <w:color w:val="404040"/>
          <w:sz w:val="20"/>
          <w:szCs w:val="10"/>
        </w:rPr>
      </w:pPr>
      <w:r w:rsidRPr="00366EA3">
        <w:rPr>
          <w:rFonts w:ascii="inherit" w:hAnsi="inherit" w:cs="Helvetica"/>
          <w:color w:val="404040"/>
          <w:sz w:val="20"/>
          <w:szCs w:val="10"/>
        </w:rPr>
        <w:t>"I knew how serious it was."</w:t>
      </w:r>
    </w:p>
    <w:p w14:paraId="4BD58BE1" w14:textId="77777777" w:rsidR="00C57358" w:rsidRPr="00D143BC" w:rsidRDefault="00C57358" w:rsidP="00D143BC">
      <w:pPr>
        <w:pStyle w:val="NormalWeb"/>
        <w:spacing w:before="0" w:beforeAutospacing="0" w:after="0" w:afterAutospacing="0" w:line="276" w:lineRule="auto"/>
        <w:jc w:val="both"/>
      </w:pPr>
    </w:p>
    <w:p w14:paraId="5A6425C8" w14:textId="77777777" w:rsidR="00C50073" w:rsidRDefault="00C57358" w:rsidP="00D143BC">
      <w:pPr>
        <w:pStyle w:val="NormalWeb"/>
        <w:spacing w:before="0" w:beforeAutospacing="0" w:after="0" w:afterAutospacing="0" w:line="276" w:lineRule="auto"/>
        <w:jc w:val="both"/>
      </w:pPr>
      <w:r>
        <w:rPr>
          <w:noProof/>
          <w:lang w:val="en-GB" w:eastAsia="en-GB"/>
        </w:rPr>
        <w:drawing>
          <wp:inline distT="0" distB="0" distL="0" distR="0" wp14:anchorId="197BAD80" wp14:editId="38BBBDAD">
            <wp:extent cx="3994986" cy="2663483"/>
            <wp:effectExtent l="19050" t="0" r="5514" b="0"/>
            <wp:docPr id="8" name="Picture 4" descr="https://www.pressandjournal.co.uk/wp-content/uploads/sites/2/2018/08/ba8754753a3a4427ac76f84a21feccfe-558x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essandjournal.co.uk/wp-content/uploads/sites/2/2018/08/ba8754753a3a4427ac76f84a21feccfe-558x372.jpg"/>
                    <pic:cNvPicPr>
                      <a:picLocks noChangeAspect="1" noChangeArrowheads="1"/>
                    </pic:cNvPicPr>
                  </pic:nvPicPr>
                  <pic:blipFill>
                    <a:blip r:embed="rId10" cstate="print"/>
                    <a:srcRect/>
                    <a:stretch>
                      <a:fillRect/>
                    </a:stretch>
                  </pic:blipFill>
                  <pic:spPr bwMode="auto">
                    <a:xfrm>
                      <a:off x="0" y="0"/>
                      <a:ext cx="3995151" cy="2663593"/>
                    </a:xfrm>
                    <a:prstGeom prst="rect">
                      <a:avLst/>
                    </a:prstGeom>
                    <a:noFill/>
                    <a:ln w="9525">
                      <a:noFill/>
                      <a:miter lim="800000"/>
                      <a:headEnd/>
                      <a:tailEnd/>
                    </a:ln>
                  </pic:spPr>
                </pic:pic>
              </a:graphicData>
            </a:graphic>
          </wp:inline>
        </w:drawing>
      </w:r>
    </w:p>
    <w:p w14:paraId="4F0A61D7" w14:textId="77777777" w:rsidR="00C57358" w:rsidRPr="00366EA3" w:rsidRDefault="00C57358" w:rsidP="00D143BC">
      <w:pPr>
        <w:pStyle w:val="NormalWeb"/>
        <w:spacing w:before="0" w:beforeAutospacing="0" w:after="0" w:afterAutospacing="0" w:line="276" w:lineRule="auto"/>
        <w:jc w:val="both"/>
        <w:rPr>
          <w:sz w:val="40"/>
        </w:rPr>
      </w:pPr>
      <w:r w:rsidRPr="00366EA3">
        <w:rPr>
          <w:rFonts w:ascii="Georgia" w:hAnsi="Georgia"/>
          <w:color w:val="444444"/>
          <w:sz w:val="20"/>
          <w:szCs w:val="14"/>
          <w:shd w:val="clear" w:color="auto" w:fill="FFFFFF"/>
        </w:rPr>
        <w:t>A cyclist who suffered a sudden cardiac arrest on a royal estate has offered heartfelt thanks to the rangers who saved his life</w:t>
      </w:r>
      <w:r w:rsidR="00922960" w:rsidRPr="00366EA3">
        <w:rPr>
          <w:rFonts w:ascii="Georgia" w:hAnsi="Georgia"/>
          <w:color w:val="444444"/>
          <w:sz w:val="20"/>
          <w:szCs w:val="14"/>
          <w:shd w:val="clear" w:color="auto" w:fill="FFFFFF"/>
        </w:rPr>
        <w:t xml:space="preserve"> by using a public access defibrillator.</w:t>
      </w:r>
    </w:p>
    <w:p w14:paraId="5C585C6E" w14:textId="77777777" w:rsidR="00C57358" w:rsidRPr="00D143BC" w:rsidRDefault="00C57358" w:rsidP="00D143BC">
      <w:pPr>
        <w:pStyle w:val="NormalWeb"/>
        <w:spacing w:before="0" w:beforeAutospacing="0" w:after="0" w:afterAutospacing="0" w:line="276" w:lineRule="auto"/>
        <w:jc w:val="both"/>
      </w:pPr>
    </w:p>
    <w:p w14:paraId="44DED44F" w14:textId="77777777" w:rsidR="000657EA" w:rsidRPr="00D143BC" w:rsidRDefault="000657EA" w:rsidP="00D143BC">
      <w:pPr>
        <w:pStyle w:val="NormalWeb"/>
        <w:spacing w:before="0" w:beforeAutospacing="0" w:after="0" w:afterAutospacing="0" w:line="276" w:lineRule="auto"/>
        <w:jc w:val="both"/>
      </w:pPr>
      <w:r w:rsidRPr="00D143BC">
        <w:lastRenderedPageBreak/>
        <w:t xml:space="preserve">The most important consideration is that those who might need to use an AED know where it is kept and how to access it quickly. No barrier should be put in the way of anyone collecting it when it is needed; it should not be locked away and inaccessible. </w:t>
      </w:r>
    </w:p>
    <w:p w14:paraId="3383A734" w14:textId="77777777" w:rsidR="00CC221C" w:rsidRDefault="00CC221C" w:rsidP="00D143BC">
      <w:pPr>
        <w:pStyle w:val="NormalWeb"/>
        <w:spacing w:before="0" w:beforeAutospacing="0" w:after="0" w:afterAutospacing="0" w:line="276" w:lineRule="auto"/>
        <w:jc w:val="both"/>
      </w:pPr>
    </w:p>
    <w:p w14:paraId="5CB23AD3" w14:textId="77777777" w:rsidR="00C50073" w:rsidRPr="00D143BC" w:rsidRDefault="000D5B73" w:rsidP="00D143BC">
      <w:pPr>
        <w:pStyle w:val="NormalWeb"/>
        <w:spacing w:before="0" w:beforeAutospacing="0" w:after="0" w:afterAutospacing="0" w:line="276" w:lineRule="auto"/>
        <w:jc w:val="both"/>
      </w:pPr>
      <w:r w:rsidRPr="00D143BC">
        <w:t xml:space="preserve">Our research has identified </w:t>
      </w:r>
      <w:r w:rsidR="006B093E" w:rsidRPr="00D143BC">
        <w:t>several</w:t>
      </w:r>
      <w:r w:rsidRPr="00D143BC">
        <w:t xml:space="preserve"> AEDs are installed around the town, and </w:t>
      </w:r>
      <w:r w:rsidR="00D143BC">
        <w:t>some are being planned. However,</w:t>
      </w:r>
      <w:r w:rsidRPr="00D143BC">
        <w:t xml:space="preserve"> a range of issues which may result in </w:t>
      </w:r>
      <w:r w:rsidR="00D143BC">
        <w:t>the death of an OHCA victim</w:t>
      </w:r>
      <w:r w:rsidRPr="00D143BC">
        <w:t xml:space="preserve"> in the town could </w:t>
      </w:r>
      <w:r w:rsidR="00D143BC">
        <w:t>be</w:t>
      </w:r>
      <w:r w:rsidRPr="00D143BC">
        <w:t xml:space="preserve"> </w:t>
      </w:r>
      <w:r w:rsidR="006B093E" w:rsidRPr="00D143BC">
        <w:t>alleviated</w:t>
      </w:r>
      <w:r w:rsidRPr="00D143BC">
        <w:t xml:space="preserve"> with some action. The issues are:</w:t>
      </w:r>
    </w:p>
    <w:p w14:paraId="3C878EB0" w14:textId="77777777" w:rsidR="000D5B73" w:rsidRPr="00D143BC" w:rsidRDefault="00D143BC" w:rsidP="00D143BC">
      <w:pPr>
        <w:pStyle w:val="NormalWeb"/>
        <w:numPr>
          <w:ilvl w:val="0"/>
          <w:numId w:val="5"/>
        </w:numPr>
        <w:spacing w:before="0" w:beforeAutospacing="0" w:after="0" w:afterAutospacing="0" w:line="276" w:lineRule="auto"/>
        <w:jc w:val="both"/>
      </w:pPr>
      <w:r>
        <w:t>T</w:t>
      </w:r>
      <w:r w:rsidR="000D5B73" w:rsidRPr="00D143BC">
        <w:t xml:space="preserve">hat many public “hotspots” do not have AEDs near them, </w:t>
      </w:r>
    </w:p>
    <w:p w14:paraId="3779CE34" w14:textId="77777777" w:rsidR="000D5B73" w:rsidRPr="00D143BC" w:rsidRDefault="00D143BC" w:rsidP="00D143BC">
      <w:pPr>
        <w:pStyle w:val="NormalWeb"/>
        <w:numPr>
          <w:ilvl w:val="0"/>
          <w:numId w:val="5"/>
        </w:numPr>
        <w:spacing w:before="0" w:beforeAutospacing="0" w:after="0" w:afterAutospacing="0" w:line="276" w:lineRule="auto"/>
        <w:jc w:val="both"/>
      </w:pPr>
      <w:r>
        <w:t>T</w:t>
      </w:r>
      <w:r w:rsidR="000D5B73" w:rsidRPr="00D143BC">
        <w:t xml:space="preserve">hey are not registered with the </w:t>
      </w:r>
      <w:r>
        <w:t>Scottish Ambulance Service (</w:t>
      </w:r>
      <w:r w:rsidR="000D5B73" w:rsidRPr="00D143BC">
        <w:t>SAS</w:t>
      </w:r>
      <w:r>
        <w:t>)</w:t>
      </w:r>
      <w:r w:rsidR="000D5B73" w:rsidRPr="00D143BC">
        <w:t>,</w:t>
      </w:r>
    </w:p>
    <w:p w14:paraId="56E879AE" w14:textId="77777777" w:rsidR="000D5B73" w:rsidRPr="00D143BC" w:rsidRDefault="00D143BC" w:rsidP="00D143BC">
      <w:pPr>
        <w:pStyle w:val="NormalWeb"/>
        <w:numPr>
          <w:ilvl w:val="0"/>
          <w:numId w:val="5"/>
        </w:numPr>
        <w:spacing w:before="0" w:beforeAutospacing="0" w:after="0" w:afterAutospacing="0" w:line="276" w:lineRule="auto"/>
        <w:jc w:val="both"/>
      </w:pPr>
      <w:r>
        <w:t>Some e</w:t>
      </w:r>
      <w:r w:rsidR="000D5B73" w:rsidRPr="00D143BC">
        <w:t>xisting AEDs</w:t>
      </w:r>
      <w:r>
        <w:t xml:space="preserve"> in Crieff</w:t>
      </w:r>
      <w:r w:rsidR="000D5B73" w:rsidRPr="00D143BC">
        <w:t xml:space="preserve"> are not available to the </w:t>
      </w:r>
      <w:r w:rsidR="006B093E" w:rsidRPr="00D143BC">
        <w:t>public</w:t>
      </w:r>
      <w:r w:rsidR="000D5B73" w:rsidRPr="00D143BC">
        <w:t>,</w:t>
      </w:r>
    </w:p>
    <w:p w14:paraId="2F90EB6B" w14:textId="77777777" w:rsidR="000D5B73" w:rsidRPr="00D143BC" w:rsidRDefault="00D143BC" w:rsidP="00D143BC">
      <w:pPr>
        <w:pStyle w:val="NormalWeb"/>
        <w:numPr>
          <w:ilvl w:val="0"/>
          <w:numId w:val="5"/>
        </w:numPr>
        <w:spacing w:before="0" w:beforeAutospacing="0" w:after="0" w:afterAutospacing="0" w:line="276" w:lineRule="auto"/>
        <w:jc w:val="both"/>
      </w:pPr>
      <w:r>
        <w:t>E</w:t>
      </w:r>
      <w:r w:rsidR="00814E2F">
        <w:t>xisting AEDs un</w:t>
      </w:r>
      <w:r w:rsidR="000D5B73" w:rsidRPr="00D143BC">
        <w:t xml:space="preserve">available to the public if the building is closed </w:t>
      </w:r>
      <w:r w:rsidR="006B093E" w:rsidRPr="00D143BC">
        <w:t>e.g.</w:t>
      </w:r>
      <w:r w:rsidR="000D5B73" w:rsidRPr="00D143BC">
        <w:t xml:space="preserve"> weekends/after 5pm</w:t>
      </w:r>
    </w:p>
    <w:p w14:paraId="65A42E3A" w14:textId="77777777" w:rsidR="000D5B73" w:rsidRPr="00D143BC" w:rsidRDefault="000D5B73" w:rsidP="00D143BC">
      <w:pPr>
        <w:pStyle w:val="NormalWeb"/>
        <w:numPr>
          <w:ilvl w:val="0"/>
          <w:numId w:val="5"/>
        </w:numPr>
        <w:spacing w:before="0" w:beforeAutospacing="0" w:after="0" w:afterAutospacing="0" w:line="276" w:lineRule="auto"/>
        <w:jc w:val="both"/>
      </w:pPr>
      <w:r w:rsidRPr="00D143BC">
        <w:t>Public do not know or have confidence to use them</w:t>
      </w:r>
    </w:p>
    <w:p w14:paraId="668E5669" w14:textId="77777777" w:rsidR="00C50073" w:rsidRPr="00D143BC" w:rsidRDefault="00C50073" w:rsidP="00D143BC">
      <w:pPr>
        <w:pStyle w:val="NormalWeb"/>
        <w:spacing w:before="0" w:beforeAutospacing="0" w:after="0" w:afterAutospacing="0" w:line="276" w:lineRule="auto"/>
        <w:jc w:val="both"/>
        <w:rPr>
          <w:b/>
        </w:rPr>
      </w:pPr>
    </w:p>
    <w:p w14:paraId="7D95F732" w14:textId="77777777" w:rsidR="00B01910" w:rsidRPr="00D143BC" w:rsidRDefault="00340E79" w:rsidP="00D143BC">
      <w:pPr>
        <w:pStyle w:val="NormalWeb"/>
        <w:spacing w:before="0" w:beforeAutospacing="0" w:after="120" w:afterAutospacing="0" w:line="276" w:lineRule="auto"/>
        <w:jc w:val="both"/>
        <w:rPr>
          <w:b/>
        </w:rPr>
      </w:pPr>
      <w:r w:rsidRPr="00D143BC">
        <w:rPr>
          <w:b/>
        </w:rPr>
        <w:t xml:space="preserve">Proposals </w:t>
      </w:r>
    </w:p>
    <w:p w14:paraId="7D393F6F" w14:textId="77777777" w:rsidR="00C50073" w:rsidRPr="00D143BC" w:rsidRDefault="00B01910" w:rsidP="00D143BC">
      <w:pPr>
        <w:pStyle w:val="NormalWeb"/>
        <w:spacing w:before="0" w:beforeAutospacing="0" w:after="0" w:afterAutospacing="0" w:line="276" w:lineRule="auto"/>
        <w:jc w:val="both"/>
      </w:pPr>
      <w:r w:rsidRPr="00D143BC">
        <w:t>T</w:t>
      </w:r>
      <w:r w:rsidR="00340E79" w:rsidRPr="00D143BC">
        <w:t>o save lives in danger of having a sudden cardiac arrest are:</w:t>
      </w:r>
    </w:p>
    <w:p w14:paraId="18437259" w14:textId="77777777" w:rsidR="00340E79" w:rsidRPr="00D143BC" w:rsidRDefault="00340E79" w:rsidP="00D143BC">
      <w:pPr>
        <w:pStyle w:val="NormalWeb"/>
        <w:numPr>
          <w:ilvl w:val="0"/>
          <w:numId w:val="6"/>
        </w:numPr>
        <w:spacing w:before="0" w:beforeAutospacing="0" w:after="0" w:afterAutospacing="0" w:line="276" w:lineRule="auto"/>
        <w:jc w:val="both"/>
      </w:pPr>
      <w:r w:rsidRPr="00D143BC">
        <w:t>Install AEDs in recommended public spaces (and register with SAS)</w:t>
      </w:r>
    </w:p>
    <w:p w14:paraId="6E867EE5" w14:textId="77777777" w:rsidR="00340E79" w:rsidRPr="00D143BC" w:rsidRDefault="00340E79" w:rsidP="00D143BC">
      <w:pPr>
        <w:pStyle w:val="NormalWeb"/>
        <w:numPr>
          <w:ilvl w:val="0"/>
          <w:numId w:val="6"/>
        </w:numPr>
        <w:spacing w:before="0" w:beforeAutospacing="0" w:after="0" w:afterAutospacing="0" w:line="276" w:lineRule="auto"/>
        <w:jc w:val="both"/>
      </w:pPr>
      <w:r w:rsidRPr="00D143BC">
        <w:t>Provide training to the public</w:t>
      </w:r>
    </w:p>
    <w:p w14:paraId="38BF0ABB" w14:textId="77777777" w:rsidR="00340E79" w:rsidRPr="00D143BC" w:rsidRDefault="00340E79" w:rsidP="00D143BC">
      <w:pPr>
        <w:pStyle w:val="NormalWeb"/>
        <w:numPr>
          <w:ilvl w:val="0"/>
          <w:numId w:val="6"/>
        </w:numPr>
        <w:spacing w:before="0" w:beforeAutospacing="0" w:after="0" w:afterAutospacing="0" w:line="276" w:lineRule="auto"/>
        <w:jc w:val="both"/>
      </w:pPr>
      <w:r w:rsidRPr="00D143BC">
        <w:t>Seek guardians to look after the AEDs</w:t>
      </w:r>
    </w:p>
    <w:p w14:paraId="140B855F" w14:textId="77777777" w:rsidR="00340E79" w:rsidRPr="00D143BC" w:rsidRDefault="00340E79" w:rsidP="00D143BC">
      <w:pPr>
        <w:pStyle w:val="NormalWeb"/>
        <w:numPr>
          <w:ilvl w:val="0"/>
          <w:numId w:val="6"/>
        </w:numPr>
        <w:spacing w:before="0" w:beforeAutospacing="0" w:after="0" w:afterAutospacing="0" w:line="276" w:lineRule="auto"/>
        <w:jc w:val="both"/>
      </w:pPr>
      <w:r w:rsidRPr="00D143BC">
        <w:t>Seek sponsorship to maintain the AEDs</w:t>
      </w:r>
    </w:p>
    <w:p w14:paraId="19085466" w14:textId="77777777" w:rsidR="00C50073" w:rsidRPr="00D143BC" w:rsidRDefault="00C50073" w:rsidP="00D143BC">
      <w:pPr>
        <w:pStyle w:val="NormalWeb"/>
        <w:spacing w:before="0" w:beforeAutospacing="0" w:after="0" w:afterAutospacing="0" w:line="276" w:lineRule="auto"/>
        <w:ind w:left="360"/>
        <w:jc w:val="both"/>
      </w:pPr>
    </w:p>
    <w:p w14:paraId="6F9A7A16" w14:textId="77777777" w:rsidR="009D75FF" w:rsidRPr="00D143BC" w:rsidRDefault="00D77083" w:rsidP="00D143BC">
      <w:pPr>
        <w:spacing w:line="276" w:lineRule="auto"/>
        <w:jc w:val="both"/>
        <w:outlineLvl w:val="1"/>
        <w:rPr>
          <w:rFonts w:ascii="Times New Roman" w:hAnsi="Times New Roman" w:cs="Times New Roman"/>
        </w:rPr>
      </w:pPr>
      <w:r w:rsidRPr="00D143BC">
        <w:rPr>
          <w:rFonts w:ascii="Times New Roman" w:hAnsi="Times New Roman" w:cs="Times New Roman"/>
        </w:rPr>
        <w:t>Following discussions with Scottish Am</w:t>
      </w:r>
      <w:r w:rsidR="000D5B73" w:rsidRPr="00D143BC">
        <w:rPr>
          <w:rFonts w:ascii="Times New Roman" w:hAnsi="Times New Roman" w:cs="Times New Roman"/>
        </w:rPr>
        <w:t xml:space="preserve">bulance Service (Community </w:t>
      </w:r>
      <w:r w:rsidR="006B093E" w:rsidRPr="00D143BC">
        <w:rPr>
          <w:rFonts w:ascii="Times New Roman" w:hAnsi="Times New Roman" w:cs="Times New Roman"/>
        </w:rPr>
        <w:t>Resilience</w:t>
      </w:r>
      <w:r w:rsidRPr="00D143BC">
        <w:rPr>
          <w:rFonts w:ascii="Times New Roman" w:hAnsi="Times New Roman" w:cs="Times New Roman"/>
        </w:rPr>
        <w:t xml:space="preserve"> </w:t>
      </w:r>
      <w:r w:rsidR="004733C3">
        <w:rPr>
          <w:rFonts w:ascii="Times New Roman" w:hAnsi="Times New Roman" w:cs="Times New Roman"/>
        </w:rPr>
        <w:t>Department</w:t>
      </w:r>
      <w:r w:rsidRPr="00D143BC">
        <w:rPr>
          <w:rFonts w:ascii="Times New Roman" w:hAnsi="Times New Roman" w:cs="Times New Roman"/>
        </w:rPr>
        <w:t xml:space="preserve">) regarding </w:t>
      </w:r>
      <w:r w:rsidR="00926DD7" w:rsidRPr="00D143BC">
        <w:rPr>
          <w:rFonts w:ascii="Times New Roman" w:hAnsi="Times New Roman" w:cs="Times New Roman"/>
        </w:rPr>
        <w:t xml:space="preserve">where to place AEDs </w:t>
      </w:r>
      <w:r w:rsidRPr="00D143BC">
        <w:rPr>
          <w:rFonts w:ascii="Times New Roman" w:hAnsi="Times New Roman" w:cs="Times New Roman"/>
        </w:rPr>
        <w:t xml:space="preserve">in Crieff the following sites were recommended. These provide the best coverage for Crieff, </w:t>
      </w:r>
      <w:r w:rsidR="006B093E" w:rsidRPr="00D143BC">
        <w:rPr>
          <w:rFonts w:ascii="Times New Roman" w:hAnsi="Times New Roman" w:cs="Times New Roman"/>
        </w:rPr>
        <w:t>considering</w:t>
      </w:r>
      <w:r w:rsidRPr="00D143BC">
        <w:rPr>
          <w:rFonts w:ascii="Times New Roman" w:hAnsi="Times New Roman" w:cs="Times New Roman"/>
        </w:rPr>
        <w:t xml:space="preserve"> the population </w:t>
      </w:r>
      <w:r w:rsidR="006B093E" w:rsidRPr="00D143BC">
        <w:rPr>
          <w:rFonts w:ascii="Times New Roman" w:hAnsi="Times New Roman" w:cs="Times New Roman"/>
        </w:rPr>
        <w:t>and</w:t>
      </w:r>
      <w:r w:rsidRPr="00D143BC">
        <w:rPr>
          <w:rFonts w:ascii="Times New Roman" w:hAnsi="Times New Roman" w:cs="Times New Roman"/>
        </w:rPr>
        <w:t xml:space="preserve"> potential regular activities</w:t>
      </w:r>
      <w:r w:rsidR="004733C3">
        <w:rPr>
          <w:rFonts w:ascii="Times New Roman" w:hAnsi="Times New Roman" w:cs="Times New Roman"/>
        </w:rPr>
        <w:t>, 200m range</w:t>
      </w:r>
      <w:r w:rsidR="00F32CDA">
        <w:rPr>
          <w:rFonts w:ascii="Times New Roman" w:hAnsi="Times New Roman" w:cs="Times New Roman"/>
        </w:rPr>
        <w:t xml:space="preserve"> concentric circles</w:t>
      </w:r>
      <w:r w:rsidR="000B532E">
        <w:rPr>
          <w:rFonts w:ascii="Times New Roman" w:hAnsi="Times New Roman" w:cs="Times New Roman"/>
        </w:rPr>
        <w:t xml:space="preserve"> </w:t>
      </w:r>
      <w:r w:rsidRPr="00D143BC">
        <w:rPr>
          <w:rFonts w:ascii="Times New Roman" w:hAnsi="Times New Roman" w:cs="Times New Roman"/>
        </w:rPr>
        <w:t>and large footfall</w:t>
      </w:r>
      <w:r w:rsidR="00926DD7" w:rsidRPr="00D143BC">
        <w:rPr>
          <w:rFonts w:ascii="Times New Roman" w:hAnsi="Times New Roman" w:cs="Times New Roman"/>
        </w:rPr>
        <w:t xml:space="preserve">. </w:t>
      </w:r>
    </w:p>
    <w:p w14:paraId="144A7E34" w14:textId="77777777" w:rsidR="009D75FF" w:rsidRPr="00D143BC" w:rsidRDefault="009D75FF" w:rsidP="00D143BC">
      <w:pPr>
        <w:spacing w:line="276" w:lineRule="auto"/>
        <w:jc w:val="both"/>
        <w:outlineLvl w:val="1"/>
        <w:rPr>
          <w:rFonts w:ascii="Times New Roman" w:hAnsi="Times New Roman" w:cs="Times New Roman"/>
        </w:rPr>
      </w:pPr>
    </w:p>
    <w:p w14:paraId="08D84D10" w14:textId="77777777" w:rsidR="00C50073" w:rsidRPr="00D143BC" w:rsidRDefault="00D77083" w:rsidP="00D143BC">
      <w:pPr>
        <w:spacing w:after="120" w:line="276" w:lineRule="auto"/>
        <w:jc w:val="both"/>
        <w:outlineLvl w:val="1"/>
        <w:rPr>
          <w:rFonts w:ascii="Times New Roman" w:hAnsi="Times New Roman" w:cs="Times New Roman"/>
          <w:b/>
        </w:rPr>
      </w:pPr>
      <w:r w:rsidRPr="00D143BC">
        <w:rPr>
          <w:rFonts w:ascii="Times New Roman" w:hAnsi="Times New Roman" w:cs="Times New Roman"/>
          <w:b/>
        </w:rPr>
        <w:t>Recommended site</w:t>
      </w:r>
      <w:r w:rsidR="00926DD7" w:rsidRPr="00D143BC">
        <w:rPr>
          <w:rFonts w:ascii="Times New Roman" w:hAnsi="Times New Roman" w:cs="Times New Roman"/>
          <w:b/>
        </w:rPr>
        <w:t>s</w:t>
      </w:r>
    </w:p>
    <w:p w14:paraId="6D110CD1" w14:textId="1194F9A0" w:rsidR="000D5B73" w:rsidRPr="00D143BC" w:rsidRDefault="00DB3244" w:rsidP="00D143BC">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 xml:space="preserve">Bottom ,Taylor Park - </w:t>
      </w:r>
      <w:proofErr w:type="spellStart"/>
      <w:r w:rsidR="000D5B73" w:rsidRPr="00D143BC">
        <w:rPr>
          <w:rFonts w:ascii="Times New Roman" w:hAnsi="Times New Roman" w:cs="Times New Roman"/>
        </w:rPr>
        <w:t>Macrosty</w:t>
      </w:r>
      <w:proofErr w:type="spellEnd"/>
      <w:r w:rsidR="000D5B73" w:rsidRPr="00D143BC">
        <w:rPr>
          <w:rFonts w:ascii="Times New Roman" w:hAnsi="Times New Roman" w:cs="Times New Roman"/>
        </w:rPr>
        <w:t xml:space="preserve"> Park, Crieff</w:t>
      </w:r>
    </w:p>
    <w:p w14:paraId="42259BFF" w14:textId="77777777" w:rsidR="00D77083" w:rsidRPr="00D143BC" w:rsidRDefault="00D77083" w:rsidP="00D143BC">
      <w:pPr>
        <w:pStyle w:val="ListParagraph"/>
        <w:numPr>
          <w:ilvl w:val="0"/>
          <w:numId w:val="4"/>
        </w:numPr>
        <w:spacing w:line="276" w:lineRule="auto"/>
        <w:jc w:val="both"/>
        <w:rPr>
          <w:rFonts w:ascii="Times New Roman" w:hAnsi="Times New Roman" w:cs="Times New Roman"/>
        </w:rPr>
      </w:pPr>
      <w:r w:rsidRPr="00D143BC">
        <w:rPr>
          <w:rFonts w:ascii="Times New Roman" w:hAnsi="Times New Roman" w:cs="Times New Roman"/>
        </w:rPr>
        <w:t>Bridgend (McNees Buildings), Crieff</w:t>
      </w:r>
    </w:p>
    <w:p w14:paraId="37DE5908" w14:textId="458B1487" w:rsidR="00D77083" w:rsidRPr="00D143BC" w:rsidRDefault="00D77083" w:rsidP="00D143BC">
      <w:pPr>
        <w:pStyle w:val="ListParagraph"/>
        <w:numPr>
          <w:ilvl w:val="0"/>
          <w:numId w:val="4"/>
        </w:numPr>
        <w:spacing w:line="276" w:lineRule="auto"/>
        <w:jc w:val="both"/>
        <w:rPr>
          <w:rFonts w:ascii="Times New Roman" w:hAnsi="Times New Roman" w:cs="Times New Roman"/>
        </w:rPr>
      </w:pPr>
      <w:r w:rsidRPr="00D143BC">
        <w:rPr>
          <w:rFonts w:ascii="Times New Roman" w:hAnsi="Times New Roman" w:cs="Times New Roman"/>
        </w:rPr>
        <w:t>High Street (Logos</w:t>
      </w:r>
      <w:r w:rsidR="00DB3244">
        <w:rPr>
          <w:rFonts w:ascii="Times New Roman" w:hAnsi="Times New Roman" w:cs="Times New Roman"/>
        </w:rPr>
        <w:t xml:space="preserve"> or Pretoria Bar</w:t>
      </w:r>
      <w:r w:rsidRPr="00D143BC">
        <w:rPr>
          <w:rFonts w:ascii="Times New Roman" w:hAnsi="Times New Roman" w:cs="Times New Roman"/>
        </w:rPr>
        <w:t>), Crieff</w:t>
      </w:r>
    </w:p>
    <w:p w14:paraId="680A681D" w14:textId="77777777" w:rsidR="00D77083" w:rsidRPr="00D143BC" w:rsidRDefault="00D77083" w:rsidP="00D143BC">
      <w:pPr>
        <w:pStyle w:val="ListParagraph"/>
        <w:numPr>
          <w:ilvl w:val="0"/>
          <w:numId w:val="4"/>
        </w:numPr>
        <w:spacing w:line="276" w:lineRule="auto"/>
        <w:jc w:val="both"/>
        <w:rPr>
          <w:rFonts w:ascii="Times New Roman" w:hAnsi="Times New Roman" w:cs="Times New Roman"/>
        </w:rPr>
      </w:pPr>
      <w:r w:rsidRPr="00D143BC">
        <w:rPr>
          <w:rFonts w:ascii="Times New Roman" w:hAnsi="Times New Roman" w:cs="Times New Roman"/>
        </w:rPr>
        <w:t>Dollerie Terrace (Junction of Hollybush Drive), Crieff</w:t>
      </w:r>
    </w:p>
    <w:p w14:paraId="72490310" w14:textId="4C67CF5E" w:rsidR="00D77083" w:rsidRPr="00D143BC" w:rsidRDefault="00D77083" w:rsidP="00D143BC">
      <w:pPr>
        <w:pStyle w:val="ListParagraph"/>
        <w:numPr>
          <w:ilvl w:val="0"/>
          <w:numId w:val="4"/>
        </w:numPr>
        <w:spacing w:line="276" w:lineRule="auto"/>
        <w:jc w:val="both"/>
        <w:rPr>
          <w:rFonts w:ascii="Times New Roman" w:hAnsi="Times New Roman" w:cs="Times New Roman"/>
        </w:rPr>
      </w:pPr>
      <w:r w:rsidRPr="00D143BC">
        <w:rPr>
          <w:rFonts w:ascii="Times New Roman" w:hAnsi="Times New Roman" w:cs="Times New Roman"/>
        </w:rPr>
        <w:t>King Street (Outside Post Office / Post Box), Crieff</w:t>
      </w:r>
      <w:r w:rsidR="00DB3244">
        <w:rPr>
          <w:rFonts w:ascii="Times New Roman" w:hAnsi="Times New Roman" w:cs="Times New Roman"/>
        </w:rPr>
        <w:t xml:space="preserve">  or Co-op</w:t>
      </w:r>
    </w:p>
    <w:p w14:paraId="7607778B" w14:textId="78DD4C07" w:rsidR="00D77083" w:rsidRPr="00D143BC" w:rsidRDefault="00DB3244" w:rsidP="00D143BC">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Strathearn Terrace (outside Crieff Parish C</w:t>
      </w:r>
      <w:r w:rsidR="00D77083" w:rsidRPr="00D143BC">
        <w:rPr>
          <w:rFonts w:ascii="Times New Roman" w:hAnsi="Times New Roman" w:cs="Times New Roman"/>
        </w:rPr>
        <w:t>hurch), Crieff</w:t>
      </w:r>
    </w:p>
    <w:p w14:paraId="1781FDB8" w14:textId="77777777" w:rsidR="00D77083" w:rsidRPr="00D143BC" w:rsidRDefault="000D5B73" w:rsidP="00D143BC">
      <w:pPr>
        <w:pStyle w:val="ListParagraph"/>
        <w:numPr>
          <w:ilvl w:val="0"/>
          <w:numId w:val="4"/>
        </w:numPr>
        <w:spacing w:line="276" w:lineRule="auto"/>
        <w:jc w:val="both"/>
        <w:rPr>
          <w:rFonts w:ascii="Times New Roman" w:hAnsi="Times New Roman" w:cs="Times New Roman"/>
        </w:rPr>
      </w:pPr>
      <w:r w:rsidRPr="00D143BC">
        <w:rPr>
          <w:rFonts w:ascii="Times New Roman" w:hAnsi="Times New Roman" w:cs="Times New Roman"/>
        </w:rPr>
        <w:t xml:space="preserve">Telephone box, </w:t>
      </w:r>
      <w:r w:rsidR="00D77083" w:rsidRPr="00D143BC">
        <w:rPr>
          <w:rFonts w:ascii="Times New Roman" w:hAnsi="Times New Roman" w:cs="Times New Roman"/>
        </w:rPr>
        <w:t>Five Roads Jun</w:t>
      </w:r>
      <w:r w:rsidRPr="00D143BC">
        <w:rPr>
          <w:rFonts w:ascii="Times New Roman" w:hAnsi="Times New Roman" w:cs="Times New Roman"/>
        </w:rPr>
        <w:t>c</w:t>
      </w:r>
      <w:r w:rsidR="00D77083" w:rsidRPr="00D143BC">
        <w:rPr>
          <w:rFonts w:ascii="Times New Roman" w:hAnsi="Times New Roman" w:cs="Times New Roman"/>
        </w:rPr>
        <w:t>tion, Crieff</w:t>
      </w:r>
    </w:p>
    <w:p w14:paraId="70EF36CF" w14:textId="1795AF31" w:rsidR="00D77083" w:rsidRPr="00D143BC" w:rsidRDefault="00DB3244" w:rsidP="00D143BC">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 xml:space="preserve">Fire Station, </w:t>
      </w:r>
      <w:proofErr w:type="spellStart"/>
      <w:r>
        <w:rPr>
          <w:rFonts w:ascii="Times New Roman" w:hAnsi="Times New Roman" w:cs="Times New Roman"/>
        </w:rPr>
        <w:t>Brioch</w:t>
      </w:r>
      <w:proofErr w:type="spellEnd"/>
      <w:r>
        <w:rPr>
          <w:rFonts w:ascii="Times New Roman" w:hAnsi="Times New Roman" w:cs="Times New Roman"/>
        </w:rPr>
        <w:t xml:space="preserve"> Road</w:t>
      </w:r>
      <w:r w:rsidR="00D77083" w:rsidRPr="00D143BC">
        <w:rPr>
          <w:rFonts w:ascii="Times New Roman" w:hAnsi="Times New Roman" w:cs="Times New Roman"/>
        </w:rPr>
        <w:t>, Crieff</w:t>
      </w:r>
    </w:p>
    <w:p w14:paraId="646EAE76" w14:textId="774CC20F" w:rsidR="00DB3244" w:rsidRPr="00DB3244" w:rsidRDefault="000D5B73" w:rsidP="00DB3244">
      <w:pPr>
        <w:pStyle w:val="ListParagraph"/>
        <w:numPr>
          <w:ilvl w:val="0"/>
          <w:numId w:val="4"/>
        </w:numPr>
        <w:spacing w:line="276" w:lineRule="auto"/>
        <w:jc w:val="both"/>
        <w:rPr>
          <w:rFonts w:ascii="Times New Roman" w:hAnsi="Times New Roman" w:cs="Times New Roman"/>
        </w:rPr>
      </w:pPr>
      <w:r w:rsidRPr="00D143BC">
        <w:rPr>
          <w:rFonts w:ascii="Times New Roman" w:hAnsi="Times New Roman" w:cs="Times New Roman"/>
        </w:rPr>
        <w:t>Telephone box, Burrell Street, Crieff</w:t>
      </w:r>
    </w:p>
    <w:p w14:paraId="133F9B7A" w14:textId="77777777" w:rsidR="00C50073" w:rsidRPr="00D143BC" w:rsidRDefault="00C50073" w:rsidP="00D143BC">
      <w:pPr>
        <w:pStyle w:val="ListParagraph"/>
        <w:spacing w:line="276" w:lineRule="auto"/>
        <w:ind w:left="360"/>
        <w:jc w:val="both"/>
        <w:rPr>
          <w:rFonts w:ascii="Times New Roman" w:hAnsi="Times New Roman" w:cs="Times New Roman"/>
        </w:rPr>
      </w:pPr>
    </w:p>
    <w:p w14:paraId="68CD7201" w14:textId="77777777" w:rsidR="002A2D6D" w:rsidRDefault="000D5B73" w:rsidP="002A2D6D">
      <w:pPr>
        <w:pStyle w:val="NormalWeb"/>
        <w:spacing w:before="0" w:beforeAutospacing="0" w:after="0" w:afterAutospacing="0" w:line="276" w:lineRule="auto"/>
        <w:jc w:val="both"/>
      </w:pPr>
      <w:r w:rsidRPr="00D143BC">
        <w:t>There is understandable concern that an AED in a public place may be at risk of theft or vandalism. Where there is a definite high risk that an AED may be stolen or damaged, any arrangements to protect it will almost certainly create delays in getting it to the person who is in immediate need of it. On the other hand</w:t>
      </w:r>
      <w:r w:rsidR="006B093E" w:rsidRPr="00D143BC">
        <w:t>,</w:t>
      </w:r>
      <w:r w:rsidRPr="00D143BC">
        <w:t xml:space="preserve"> an AED that has been stolen or damaged will be of no use to anyone. General advice is that AEDs should not be kept locked, but if the risk of theft or vandalism is considered significant, any protective measures must be accompanied by a reliable arrangement to minimize the delay in obtaining access when it is needed. </w:t>
      </w:r>
    </w:p>
    <w:p w14:paraId="65C9AA92" w14:textId="77777777" w:rsidR="002A2D6D" w:rsidRDefault="002A2D6D" w:rsidP="002A2D6D">
      <w:pPr>
        <w:pStyle w:val="NormalWeb"/>
        <w:spacing w:before="0" w:beforeAutospacing="0" w:after="0" w:afterAutospacing="0" w:line="276" w:lineRule="auto"/>
        <w:jc w:val="both"/>
        <w:rPr>
          <w:b/>
        </w:rPr>
      </w:pPr>
    </w:p>
    <w:p w14:paraId="4644E353" w14:textId="7C0F9E13" w:rsidR="00340E79" w:rsidRPr="002A2D6D" w:rsidRDefault="00184373" w:rsidP="002A2D6D">
      <w:pPr>
        <w:pStyle w:val="NormalWeb"/>
        <w:spacing w:before="0" w:beforeAutospacing="0" w:after="0" w:afterAutospacing="0" w:line="276" w:lineRule="auto"/>
        <w:jc w:val="both"/>
      </w:pPr>
      <w:r>
        <w:rPr>
          <w:b/>
        </w:rPr>
        <w:t>Costs</w:t>
      </w:r>
      <w:r w:rsidR="00814E2F">
        <w:rPr>
          <w:b/>
        </w:rPr>
        <w:t xml:space="preserve"> per AED </w:t>
      </w:r>
    </w:p>
    <w:tbl>
      <w:tblPr>
        <w:tblStyle w:val="TableGrid"/>
        <w:tblW w:w="0" w:type="auto"/>
        <w:tblLook w:val="04A0" w:firstRow="1" w:lastRow="0" w:firstColumn="1" w:lastColumn="0" w:noHBand="0" w:noVBand="1"/>
      </w:tblPr>
      <w:tblGrid>
        <w:gridCol w:w="3003"/>
        <w:gridCol w:w="1670"/>
        <w:gridCol w:w="1985"/>
      </w:tblGrid>
      <w:tr w:rsidR="002A2D6D" w:rsidRPr="00D143BC" w14:paraId="2059FB17" w14:textId="7255D8C8" w:rsidTr="002A2D6D">
        <w:tc>
          <w:tcPr>
            <w:tcW w:w="3003" w:type="dxa"/>
          </w:tcPr>
          <w:p w14:paraId="5BD1BEF8" w14:textId="77777777" w:rsidR="002A2D6D" w:rsidRPr="00D143BC" w:rsidRDefault="002A2D6D" w:rsidP="00D143BC">
            <w:pPr>
              <w:pStyle w:val="NormalWeb"/>
              <w:spacing w:before="0" w:beforeAutospacing="0" w:after="0" w:afterAutospacing="0" w:line="276" w:lineRule="auto"/>
              <w:jc w:val="both"/>
              <w:rPr>
                <w:b/>
              </w:rPr>
            </w:pPr>
          </w:p>
        </w:tc>
        <w:tc>
          <w:tcPr>
            <w:tcW w:w="1670" w:type="dxa"/>
          </w:tcPr>
          <w:p w14:paraId="1B156F42" w14:textId="4417B468" w:rsidR="002A2D6D" w:rsidRPr="00D143BC" w:rsidRDefault="002A2D6D" w:rsidP="008D60B8">
            <w:pPr>
              <w:pStyle w:val="NormalWeb"/>
              <w:spacing w:before="0" w:beforeAutospacing="0" w:after="0" w:afterAutospacing="0" w:line="276" w:lineRule="auto"/>
              <w:jc w:val="right"/>
              <w:rPr>
                <w:b/>
              </w:rPr>
            </w:pPr>
            <w:r>
              <w:rPr>
                <w:b/>
              </w:rPr>
              <w:t>Purchase</w:t>
            </w:r>
          </w:p>
        </w:tc>
        <w:tc>
          <w:tcPr>
            <w:tcW w:w="1985" w:type="dxa"/>
          </w:tcPr>
          <w:p w14:paraId="626A5F66" w14:textId="2D51126A" w:rsidR="002A2D6D" w:rsidRDefault="002A2D6D" w:rsidP="008D60B8">
            <w:pPr>
              <w:pStyle w:val="NormalWeb"/>
              <w:spacing w:before="0" w:beforeAutospacing="0" w:after="0" w:afterAutospacing="0" w:line="276" w:lineRule="auto"/>
              <w:jc w:val="right"/>
              <w:rPr>
                <w:b/>
              </w:rPr>
            </w:pPr>
            <w:r>
              <w:rPr>
                <w:b/>
              </w:rPr>
              <w:t xml:space="preserve">Annual </w:t>
            </w:r>
            <w:proofErr w:type="spellStart"/>
            <w:r>
              <w:rPr>
                <w:b/>
              </w:rPr>
              <w:t>Maint</w:t>
            </w:r>
            <w:proofErr w:type="spellEnd"/>
            <w:r>
              <w:rPr>
                <w:b/>
              </w:rPr>
              <w:t>.</w:t>
            </w:r>
          </w:p>
        </w:tc>
      </w:tr>
      <w:tr w:rsidR="002A2D6D" w:rsidRPr="00D143BC" w14:paraId="5F0C2777" w14:textId="25DAB7E1" w:rsidTr="002A2D6D">
        <w:tc>
          <w:tcPr>
            <w:tcW w:w="3003" w:type="dxa"/>
          </w:tcPr>
          <w:p w14:paraId="3702591A" w14:textId="77777777" w:rsidR="002A2D6D" w:rsidRPr="00D143BC" w:rsidRDefault="002A2D6D" w:rsidP="00D143BC">
            <w:pPr>
              <w:pStyle w:val="NormalWeb"/>
              <w:spacing w:before="0" w:beforeAutospacing="0" w:after="0" w:afterAutospacing="0" w:line="276" w:lineRule="auto"/>
              <w:jc w:val="both"/>
            </w:pPr>
            <w:r w:rsidRPr="00D143BC">
              <w:t>Defibrillator cost</w:t>
            </w:r>
          </w:p>
        </w:tc>
        <w:tc>
          <w:tcPr>
            <w:tcW w:w="1670" w:type="dxa"/>
          </w:tcPr>
          <w:p w14:paraId="40E2FCE1" w14:textId="289CE33D" w:rsidR="002A2D6D" w:rsidRPr="00D143BC" w:rsidRDefault="002A2D6D" w:rsidP="008D60B8">
            <w:pPr>
              <w:pStyle w:val="NormalWeb"/>
              <w:spacing w:before="0" w:beforeAutospacing="0" w:after="0" w:afterAutospacing="0" w:line="276" w:lineRule="auto"/>
              <w:jc w:val="right"/>
            </w:pPr>
            <w:r>
              <w:t xml:space="preserve">  </w:t>
            </w:r>
            <w:r w:rsidRPr="00D143BC">
              <w:t>1,</w:t>
            </w:r>
            <w:r>
              <w:t>200</w:t>
            </w:r>
          </w:p>
        </w:tc>
        <w:tc>
          <w:tcPr>
            <w:tcW w:w="1985" w:type="dxa"/>
          </w:tcPr>
          <w:p w14:paraId="52CCF4D3" w14:textId="68280A91" w:rsidR="002A2D6D" w:rsidRPr="00D143BC" w:rsidRDefault="002A2D6D" w:rsidP="008D60B8">
            <w:pPr>
              <w:pStyle w:val="NormalWeb"/>
              <w:spacing w:before="0" w:beforeAutospacing="0" w:after="0" w:afterAutospacing="0" w:line="276" w:lineRule="auto"/>
              <w:jc w:val="right"/>
            </w:pPr>
            <w:r>
              <w:t>0</w:t>
            </w:r>
          </w:p>
        </w:tc>
      </w:tr>
      <w:tr w:rsidR="002A2D6D" w:rsidRPr="00D143BC" w14:paraId="6090ED1A" w14:textId="1BD92470" w:rsidTr="002A2D6D">
        <w:tc>
          <w:tcPr>
            <w:tcW w:w="3003" w:type="dxa"/>
          </w:tcPr>
          <w:p w14:paraId="7052F75D" w14:textId="77777777" w:rsidR="002A2D6D" w:rsidRPr="00D143BC" w:rsidRDefault="002A2D6D" w:rsidP="00D143BC">
            <w:pPr>
              <w:pStyle w:val="NormalWeb"/>
              <w:spacing w:before="0" w:beforeAutospacing="0" w:after="0" w:afterAutospacing="0" w:line="276" w:lineRule="auto"/>
              <w:jc w:val="both"/>
            </w:pPr>
            <w:r w:rsidRPr="00D143BC">
              <w:t>Secure unit</w:t>
            </w:r>
            <w:r>
              <w:t>*</w:t>
            </w:r>
          </w:p>
        </w:tc>
        <w:tc>
          <w:tcPr>
            <w:tcW w:w="1670" w:type="dxa"/>
          </w:tcPr>
          <w:p w14:paraId="2CDACA55" w14:textId="46A653A6" w:rsidR="002A2D6D" w:rsidRPr="00D143BC" w:rsidRDefault="002A2D6D" w:rsidP="008D60B8">
            <w:pPr>
              <w:pStyle w:val="NormalWeb"/>
              <w:spacing w:before="0" w:beforeAutospacing="0" w:after="0" w:afterAutospacing="0" w:line="276" w:lineRule="auto"/>
              <w:jc w:val="right"/>
            </w:pPr>
            <w:r>
              <w:t xml:space="preserve">     600</w:t>
            </w:r>
          </w:p>
        </w:tc>
        <w:tc>
          <w:tcPr>
            <w:tcW w:w="1985" w:type="dxa"/>
          </w:tcPr>
          <w:p w14:paraId="745791BC" w14:textId="632A57C8" w:rsidR="002A2D6D" w:rsidRDefault="002A2D6D" w:rsidP="008D60B8">
            <w:pPr>
              <w:pStyle w:val="NormalWeb"/>
              <w:spacing w:before="0" w:beforeAutospacing="0" w:after="0" w:afterAutospacing="0" w:line="276" w:lineRule="auto"/>
              <w:jc w:val="right"/>
            </w:pPr>
            <w:r>
              <w:t>0</w:t>
            </w:r>
          </w:p>
        </w:tc>
      </w:tr>
      <w:tr w:rsidR="002A2D6D" w:rsidRPr="00D143BC" w14:paraId="7A5EFEB8" w14:textId="5E7ECA36" w:rsidTr="002A2D6D">
        <w:tc>
          <w:tcPr>
            <w:tcW w:w="3003" w:type="dxa"/>
          </w:tcPr>
          <w:p w14:paraId="32E4F090" w14:textId="15F0448C" w:rsidR="002A2D6D" w:rsidRPr="00D143BC" w:rsidRDefault="002A2D6D" w:rsidP="00D143BC">
            <w:pPr>
              <w:pStyle w:val="NormalWeb"/>
              <w:spacing w:before="0" w:beforeAutospacing="0" w:after="0" w:afterAutospacing="0" w:line="276" w:lineRule="auto"/>
              <w:jc w:val="both"/>
            </w:pPr>
            <w:r w:rsidRPr="00D143BC">
              <w:t>Fitting</w:t>
            </w:r>
            <w:r>
              <w:t xml:space="preserve"> est.</w:t>
            </w:r>
          </w:p>
        </w:tc>
        <w:tc>
          <w:tcPr>
            <w:tcW w:w="1670" w:type="dxa"/>
          </w:tcPr>
          <w:p w14:paraId="1BC547C5" w14:textId="4471A0E5" w:rsidR="002A2D6D" w:rsidRPr="00D143BC" w:rsidRDefault="002A2D6D" w:rsidP="008D60B8">
            <w:pPr>
              <w:pStyle w:val="NormalWeb"/>
              <w:spacing w:before="0" w:beforeAutospacing="0" w:after="0" w:afterAutospacing="0" w:line="276" w:lineRule="auto"/>
              <w:jc w:val="right"/>
            </w:pPr>
            <w:r>
              <w:t xml:space="preserve">     </w:t>
            </w:r>
            <w:r w:rsidRPr="00D143BC">
              <w:t>200</w:t>
            </w:r>
          </w:p>
        </w:tc>
        <w:tc>
          <w:tcPr>
            <w:tcW w:w="1985" w:type="dxa"/>
          </w:tcPr>
          <w:p w14:paraId="41206FA1" w14:textId="6A767E34" w:rsidR="002A2D6D" w:rsidRDefault="002A2D6D" w:rsidP="008D60B8">
            <w:pPr>
              <w:pStyle w:val="NormalWeb"/>
              <w:spacing w:before="0" w:beforeAutospacing="0" w:after="0" w:afterAutospacing="0" w:line="276" w:lineRule="auto"/>
              <w:jc w:val="right"/>
            </w:pPr>
            <w:r>
              <w:t>0</w:t>
            </w:r>
          </w:p>
        </w:tc>
      </w:tr>
      <w:tr w:rsidR="002A2D6D" w:rsidRPr="00D143BC" w14:paraId="6911B75E" w14:textId="1467508D" w:rsidTr="002A2D6D">
        <w:tc>
          <w:tcPr>
            <w:tcW w:w="3003" w:type="dxa"/>
          </w:tcPr>
          <w:p w14:paraId="295ED4DA" w14:textId="77777777" w:rsidR="002A2D6D" w:rsidRPr="00D143BC" w:rsidRDefault="002A2D6D" w:rsidP="00D143BC">
            <w:pPr>
              <w:pStyle w:val="NormalWeb"/>
              <w:spacing w:before="0" w:beforeAutospacing="0" w:after="0" w:afterAutospacing="0" w:line="276" w:lineRule="auto"/>
              <w:jc w:val="both"/>
            </w:pPr>
            <w:r w:rsidRPr="00D143BC">
              <w:t>Design branding</w:t>
            </w:r>
          </w:p>
        </w:tc>
        <w:tc>
          <w:tcPr>
            <w:tcW w:w="1670" w:type="dxa"/>
          </w:tcPr>
          <w:p w14:paraId="641A894A" w14:textId="7C2880BB" w:rsidR="002A2D6D" w:rsidRPr="00D143BC" w:rsidRDefault="002A2D6D" w:rsidP="008D60B8">
            <w:pPr>
              <w:pStyle w:val="NormalWeb"/>
              <w:spacing w:before="0" w:beforeAutospacing="0" w:after="0" w:afterAutospacing="0" w:line="276" w:lineRule="auto"/>
              <w:jc w:val="right"/>
            </w:pPr>
            <w:r>
              <w:t xml:space="preserve">     1</w:t>
            </w:r>
            <w:r w:rsidRPr="00D143BC">
              <w:t>00</w:t>
            </w:r>
          </w:p>
        </w:tc>
        <w:tc>
          <w:tcPr>
            <w:tcW w:w="1985" w:type="dxa"/>
          </w:tcPr>
          <w:p w14:paraId="5A89FBA0" w14:textId="5ED475F8" w:rsidR="002A2D6D" w:rsidRDefault="002A2D6D" w:rsidP="008D60B8">
            <w:pPr>
              <w:pStyle w:val="NormalWeb"/>
              <w:spacing w:before="0" w:beforeAutospacing="0" w:after="0" w:afterAutospacing="0" w:line="276" w:lineRule="auto"/>
              <w:jc w:val="right"/>
            </w:pPr>
            <w:r>
              <w:t>0</w:t>
            </w:r>
          </w:p>
        </w:tc>
      </w:tr>
      <w:tr w:rsidR="002A2D6D" w:rsidRPr="00D143BC" w14:paraId="05599BDB" w14:textId="7A87111F" w:rsidTr="002A2D6D">
        <w:tc>
          <w:tcPr>
            <w:tcW w:w="3003" w:type="dxa"/>
          </w:tcPr>
          <w:p w14:paraId="67B48908" w14:textId="0F933110" w:rsidR="002A2D6D" w:rsidRPr="00D143BC" w:rsidRDefault="002A2D6D" w:rsidP="00D143BC">
            <w:pPr>
              <w:pStyle w:val="NormalWeb"/>
              <w:spacing w:before="0" w:beforeAutospacing="0" w:after="0" w:afterAutospacing="0" w:line="276" w:lineRule="auto"/>
              <w:jc w:val="both"/>
            </w:pPr>
            <w:r>
              <w:t>Electricity feeds</w:t>
            </w:r>
          </w:p>
        </w:tc>
        <w:tc>
          <w:tcPr>
            <w:tcW w:w="1670" w:type="dxa"/>
          </w:tcPr>
          <w:p w14:paraId="758834AC" w14:textId="7001D74A" w:rsidR="002A2D6D" w:rsidRPr="00D143BC" w:rsidRDefault="002A2D6D" w:rsidP="008D60B8">
            <w:pPr>
              <w:pStyle w:val="NormalWeb"/>
              <w:spacing w:before="0" w:beforeAutospacing="0" w:after="0" w:afterAutospacing="0" w:line="276" w:lineRule="auto"/>
              <w:jc w:val="right"/>
            </w:pPr>
            <w:r>
              <w:t xml:space="preserve">         0</w:t>
            </w:r>
          </w:p>
        </w:tc>
        <w:tc>
          <w:tcPr>
            <w:tcW w:w="1985" w:type="dxa"/>
          </w:tcPr>
          <w:p w14:paraId="2AA8D6F6" w14:textId="0D21012E" w:rsidR="002A2D6D" w:rsidRDefault="002A2D6D" w:rsidP="008D60B8">
            <w:pPr>
              <w:pStyle w:val="NormalWeb"/>
              <w:spacing w:before="0" w:beforeAutospacing="0" w:after="0" w:afterAutospacing="0" w:line="276" w:lineRule="auto"/>
              <w:jc w:val="right"/>
            </w:pPr>
            <w:r>
              <w:t>50</w:t>
            </w:r>
          </w:p>
        </w:tc>
      </w:tr>
      <w:tr w:rsidR="002A2D6D" w:rsidRPr="00D143BC" w14:paraId="386CF2A5" w14:textId="77777777" w:rsidTr="002A2D6D">
        <w:tc>
          <w:tcPr>
            <w:tcW w:w="3003" w:type="dxa"/>
          </w:tcPr>
          <w:p w14:paraId="21CEDFB8" w14:textId="19B9AF11" w:rsidR="002A2D6D" w:rsidRPr="00D143BC" w:rsidRDefault="002A2D6D" w:rsidP="00D143BC">
            <w:pPr>
              <w:pStyle w:val="NormalWeb"/>
              <w:spacing w:before="0" w:beforeAutospacing="0" w:after="0" w:afterAutospacing="0" w:line="276" w:lineRule="auto"/>
              <w:jc w:val="both"/>
            </w:pPr>
            <w:r>
              <w:t>Replacement pads</w:t>
            </w:r>
          </w:p>
        </w:tc>
        <w:tc>
          <w:tcPr>
            <w:tcW w:w="1670" w:type="dxa"/>
          </w:tcPr>
          <w:p w14:paraId="18696319" w14:textId="3B397565" w:rsidR="002A2D6D" w:rsidRDefault="002A2D6D" w:rsidP="008D60B8">
            <w:pPr>
              <w:pStyle w:val="NormalWeb"/>
              <w:spacing w:before="0" w:beforeAutospacing="0" w:after="0" w:afterAutospacing="0" w:line="276" w:lineRule="auto"/>
              <w:jc w:val="right"/>
            </w:pPr>
            <w:r>
              <w:t xml:space="preserve">         0</w:t>
            </w:r>
          </w:p>
        </w:tc>
        <w:tc>
          <w:tcPr>
            <w:tcW w:w="1985" w:type="dxa"/>
          </w:tcPr>
          <w:p w14:paraId="1E0B73FA" w14:textId="5096FFDF" w:rsidR="002A2D6D" w:rsidRDefault="002A2D6D" w:rsidP="008D60B8">
            <w:pPr>
              <w:pStyle w:val="NormalWeb"/>
              <w:spacing w:before="0" w:beforeAutospacing="0" w:after="0" w:afterAutospacing="0" w:line="276" w:lineRule="auto"/>
              <w:jc w:val="right"/>
            </w:pPr>
            <w:r>
              <w:t>55</w:t>
            </w:r>
          </w:p>
        </w:tc>
      </w:tr>
      <w:tr w:rsidR="002A2D6D" w:rsidRPr="00D143BC" w14:paraId="3E71C719" w14:textId="77777777" w:rsidTr="002A2D6D">
        <w:tc>
          <w:tcPr>
            <w:tcW w:w="3003" w:type="dxa"/>
          </w:tcPr>
          <w:p w14:paraId="412681FD" w14:textId="7DD1C1B0" w:rsidR="002A2D6D" w:rsidRDefault="008D60B8" w:rsidP="00D143BC">
            <w:pPr>
              <w:pStyle w:val="NormalWeb"/>
              <w:spacing w:before="0" w:beforeAutospacing="0" w:after="0" w:afterAutospacing="0" w:line="276" w:lineRule="auto"/>
              <w:jc w:val="both"/>
            </w:pPr>
            <w:r>
              <w:t>C</w:t>
            </w:r>
            <w:r w:rsidR="002A2D6D">
              <w:t>ost</w:t>
            </w:r>
          </w:p>
        </w:tc>
        <w:tc>
          <w:tcPr>
            <w:tcW w:w="1670" w:type="dxa"/>
          </w:tcPr>
          <w:p w14:paraId="7D55A697" w14:textId="32ECDBDD" w:rsidR="002A2D6D" w:rsidRDefault="002A2D6D" w:rsidP="008D60B8">
            <w:pPr>
              <w:pStyle w:val="NormalWeb"/>
              <w:spacing w:before="0" w:beforeAutospacing="0" w:after="0" w:afterAutospacing="0" w:line="276" w:lineRule="auto"/>
              <w:jc w:val="right"/>
            </w:pPr>
            <w:r>
              <w:t xml:space="preserve">   2,100</w:t>
            </w:r>
          </w:p>
        </w:tc>
        <w:tc>
          <w:tcPr>
            <w:tcW w:w="1985" w:type="dxa"/>
          </w:tcPr>
          <w:p w14:paraId="59E4ED55" w14:textId="0A916841" w:rsidR="002A2D6D" w:rsidRDefault="002A2D6D" w:rsidP="008D60B8">
            <w:pPr>
              <w:pStyle w:val="NormalWeb"/>
              <w:spacing w:before="0" w:beforeAutospacing="0" w:after="0" w:afterAutospacing="0" w:line="276" w:lineRule="auto"/>
              <w:jc w:val="right"/>
            </w:pPr>
            <w:r>
              <w:t>110</w:t>
            </w:r>
          </w:p>
        </w:tc>
      </w:tr>
    </w:tbl>
    <w:p w14:paraId="42020EC6" w14:textId="77777777" w:rsidR="00C50073" w:rsidRPr="00D143BC" w:rsidRDefault="00C50073" w:rsidP="00D143BC">
      <w:pPr>
        <w:pStyle w:val="NormalWeb"/>
        <w:spacing w:before="0" w:beforeAutospacing="0" w:after="0" w:afterAutospacing="0" w:line="276" w:lineRule="auto"/>
        <w:jc w:val="both"/>
      </w:pPr>
    </w:p>
    <w:p w14:paraId="63FDA9EE" w14:textId="77777777" w:rsidR="00B01910" w:rsidRPr="00D143BC" w:rsidRDefault="00B01910" w:rsidP="00D143BC">
      <w:pPr>
        <w:pStyle w:val="NormalWeb"/>
        <w:spacing w:before="0" w:beforeAutospacing="0" w:after="120" w:afterAutospacing="0" w:line="276" w:lineRule="auto"/>
        <w:jc w:val="both"/>
        <w:rPr>
          <w:b/>
        </w:rPr>
      </w:pPr>
      <w:r w:rsidRPr="00D143BC">
        <w:rPr>
          <w:b/>
        </w:rPr>
        <w:t>Training</w:t>
      </w:r>
    </w:p>
    <w:p w14:paraId="156CEDCC" w14:textId="77777777" w:rsidR="00B01910" w:rsidRDefault="008C1EC6" w:rsidP="00D143BC">
      <w:pPr>
        <w:pStyle w:val="NormalWeb"/>
        <w:spacing w:before="0" w:beforeAutospacing="0" w:after="0" w:afterAutospacing="0" w:line="276" w:lineRule="auto"/>
        <w:jc w:val="both"/>
      </w:pPr>
      <w:r w:rsidRPr="00D143BC">
        <w:t>Once AEDs ordered organize and publicise a series of training events for the public. The best places for events to take place will be in existing well used facilities and/or clubs which have type of people most likely to suffer from sudden cardiac arrest (i.e. middle aged men). Suggestions to consider are:</w:t>
      </w:r>
    </w:p>
    <w:p w14:paraId="3073B77F" w14:textId="77777777" w:rsidR="00DB3244" w:rsidRPr="00D143BC" w:rsidRDefault="00DB3244" w:rsidP="00D143BC">
      <w:pPr>
        <w:pStyle w:val="NormalWeb"/>
        <w:spacing w:before="0" w:beforeAutospacing="0" w:after="0" w:afterAutospacing="0" w:line="276" w:lineRule="auto"/>
        <w:jc w:val="both"/>
      </w:pPr>
    </w:p>
    <w:p w14:paraId="0EEB78E3" w14:textId="77777777" w:rsidR="008C1EC6" w:rsidRPr="00D143BC" w:rsidRDefault="008C1EC6" w:rsidP="00D143BC">
      <w:pPr>
        <w:pStyle w:val="NormalWeb"/>
        <w:numPr>
          <w:ilvl w:val="0"/>
          <w:numId w:val="7"/>
        </w:numPr>
        <w:spacing w:before="0" w:beforeAutospacing="0" w:after="0" w:afterAutospacing="0" w:line="276" w:lineRule="auto"/>
        <w:jc w:val="both"/>
      </w:pPr>
      <w:r w:rsidRPr="00D143BC">
        <w:t>Crieff Golf Club</w:t>
      </w:r>
    </w:p>
    <w:p w14:paraId="7A8964C4" w14:textId="77777777" w:rsidR="008C1EC6" w:rsidRPr="00D143BC" w:rsidRDefault="008C1EC6" w:rsidP="00D143BC">
      <w:pPr>
        <w:pStyle w:val="NormalWeb"/>
        <w:numPr>
          <w:ilvl w:val="0"/>
          <w:numId w:val="7"/>
        </w:numPr>
        <w:spacing w:before="0" w:beforeAutospacing="0" w:after="0" w:afterAutospacing="0" w:line="276" w:lineRule="auto"/>
        <w:jc w:val="both"/>
      </w:pPr>
      <w:r w:rsidRPr="00D143BC">
        <w:t>Crieff Bowling Club</w:t>
      </w:r>
    </w:p>
    <w:p w14:paraId="03EBBE46" w14:textId="77777777" w:rsidR="008C1EC6" w:rsidRDefault="008C1EC6" w:rsidP="00D143BC">
      <w:pPr>
        <w:pStyle w:val="NormalWeb"/>
        <w:numPr>
          <w:ilvl w:val="0"/>
          <w:numId w:val="7"/>
        </w:numPr>
        <w:spacing w:before="0" w:beforeAutospacing="0" w:after="0" w:afterAutospacing="0" w:line="276" w:lineRule="auto"/>
        <w:jc w:val="both"/>
      </w:pPr>
      <w:r w:rsidRPr="00D143BC">
        <w:t>Community Campus</w:t>
      </w:r>
    </w:p>
    <w:p w14:paraId="05EF3BB4" w14:textId="77777777" w:rsidR="00512AB1" w:rsidRPr="00D143BC" w:rsidRDefault="00512AB1" w:rsidP="00D143BC">
      <w:pPr>
        <w:pStyle w:val="NormalWeb"/>
        <w:numPr>
          <w:ilvl w:val="0"/>
          <w:numId w:val="7"/>
        </w:numPr>
        <w:spacing w:before="0" w:beforeAutospacing="0" w:after="0" w:afterAutospacing="0" w:line="276" w:lineRule="auto"/>
        <w:jc w:val="both"/>
      </w:pPr>
      <w:r>
        <w:t>British Legion, Crieff</w:t>
      </w:r>
    </w:p>
    <w:p w14:paraId="45D22BAD" w14:textId="77777777" w:rsidR="00C50073" w:rsidRPr="00D143BC" w:rsidRDefault="00C50073" w:rsidP="00D143BC">
      <w:pPr>
        <w:pStyle w:val="NormalWeb"/>
        <w:spacing w:before="0" w:beforeAutospacing="0" w:after="0" w:afterAutospacing="0" w:line="276" w:lineRule="auto"/>
        <w:ind w:left="360"/>
        <w:jc w:val="both"/>
      </w:pPr>
    </w:p>
    <w:p w14:paraId="3ECBD9E6" w14:textId="7E304C24" w:rsidR="00DB3244" w:rsidRPr="008D60B8" w:rsidRDefault="00A31D13" w:rsidP="00D143BC">
      <w:pPr>
        <w:pStyle w:val="NormalWeb"/>
        <w:spacing w:before="0" w:beforeAutospacing="0" w:after="0" w:afterAutospacing="0" w:line="276" w:lineRule="auto"/>
        <w:jc w:val="both"/>
        <w:rPr>
          <w:b/>
          <w:bCs/>
        </w:rPr>
      </w:pPr>
      <w:r w:rsidRPr="00A31D13">
        <w:rPr>
          <w:b/>
          <w:bCs/>
        </w:rPr>
        <w:t>PROGRESS TO DATE</w:t>
      </w:r>
    </w:p>
    <w:tbl>
      <w:tblPr>
        <w:tblStyle w:val="TableGrid"/>
        <w:tblW w:w="0" w:type="auto"/>
        <w:tblLook w:val="04A0" w:firstRow="1" w:lastRow="0" w:firstColumn="1" w:lastColumn="0" w:noHBand="0" w:noVBand="1"/>
      </w:tblPr>
      <w:tblGrid>
        <w:gridCol w:w="3003"/>
        <w:gridCol w:w="3003"/>
        <w:gridCol w:w="3003"/>
      </w:tblGrid>
      <w:tr w:rsidR="008D60B8" w14:paraId="11B02DAD" w14:textId="6A060B49" w:rsidTr="000D4D17">
        <w:tc>
          <w:tcPr>
            <w:tcW w:w="3003" w:type="dxa"/>
          </w:tcPr>
          <w:p w14:paraId="25DC5493" w14:textId="2C75BD82" w:rsidR="008D60B8" w:rsidRPr="00A31D13" w:rsidRDefault="008D60B8" w:rsidP="00D143BC">
            <w:pPr>
              <w:pStyle w:val="NormalWeb"/>
              <w:spacing w:before="0" w:beforeAutospacing="0" w:after="0" w:afterAutospacing="0" w:line="276" w:lineRule="auto"/>
              <w:jc w:val="both"/>
              <w:rPr>
                <w:b/>
                <w:sz w:val="21"/>
                <w:szCs w:val="21"/>
              </w:rPr>
            </w:pPr>
            <w:r w:rsidRPr="00A31D13">
              <w:rPr>
                <w:b/>
                <w:sz w:val="21"/>
                <w:szCs w:val="21"/>
              </w:rPr>
              <w:t>Original Plan</w:t>
            </w:r>
          </w:p>
        </w:tc>
        <w:tc>
          <w:tcPr>
            <w:tcW w:w="3003" w:type="dxa"/>
          </w:tcPr>
          <w:p w14:paraId="10A55C41" w14:textId="46AEFE92" w:rsidR="008D60B8" w:rsidRPr="00A31D13" w:rsidRDefault="008D60B8" w:rsidP="00D143BC">
            <w:pPr>
              <w:pStyle w:val="NormalWeb"/>
              <w:spacing w:before="0" w:beforeAutospacing="0" w:after="0" w:afterAutospacing="0" w:line="276" w:lineRule="auto"/>
              <w:jc w:val="both"/>
              <w:rPr>
                <w:b/>
                <w:sz w:val="21"/>
                <w:szCs w:val="21"/>
              </w:rPr>
            </w:pPr>
            <w:r w:rsidRPr="00A31D13">
              <w:rPr>
                <w:b/>
                <w:sz w:val="21"/>
                <w:szCs w:val="21"/>
              </w:rPr>
              <w:t>Revised</w:t>
            </w:r>
          </w:p>
        </w:tc>
        <w:tc>
          <w:tcPr>
            <w:tcW w:w="3003" w:type="dxa"/>
          </w:tcPr>
          <w:p w14:paraId="04EBD38D" w14:textId="77777777" w:rsidR="008D60B8" w:rsidRPr="00A31D13" w:rsidRDefault="008D60B8" w:rsidP="00D143BC">
            <w:pPr>
              <w:pStyle w:val="NormalWeb"/>
              <w:spacing w:before="0" w:beforeAutospacing="0" w:after="0" w:afterAutospacing="0" w:line="276" w:lineRule="auto"/>
              <w:jc w:val="both"/>
              <w:rPr>
                <w:b/>
                <w:sz w:val="21"/>
                <w:szCs w:val="21"/>
              </w:rPr>
            </w:pPr>
          </w:p>
        </w:tc>
      </w:tr>
      <w:tr w:rsidR="008D60B8" w14:paraId="3E51F288" w14:textId="661F8E81" w:rsidTr="000D4D17">
        <w:tc>
          <w:tcPr>
            <w:tcW w:w="3003" w:type="dxa"/>
          </w:tcPr>
          <w:p w14:paraId="77242DAE" w14:textId="77777777" w:rsidR="008D60B8" w:rsidRPr="00A31D13" w:rsidRDefault="008D60B8" w:rsidP="00A31D13">
            <w:pPr>
              <w:pStyle w:val="ListParagraph"/>
              <w:numPr>
                <w:ilvl w:val="0"/>
                <w:numId w:val="4"/>
              </w:numPr>
              <w:spacing w:line="276" w:lineRule="auto"/>
              <w:jc w:val="both"/>
              <w:rPr>
                <w:rFonts w:ascii="Times New Roman" w:hAnsi="Times New Roman" w:cs="Times New Roman"/>
                <w:sz w:val="15"/>
                <w:szCs w:val="15"/>
              </w:rPr>
            </w:pPr>
            <w:r w:rsidRPr="00A31D13">
              <w:rPr>
                <w:rFonts w:ascii="Times New Roman" w:hAnsi="Times New Roman" w:cs="Times New Roman"/>
                <w:sz w:val="15"/>
                <w:szCs w:val="15"/>
              </w:rPr>
              <w:t>Telephone box, Five Roads Junction, Crieff</w:t>
            </w:r>
          </w:p>
          <w:p w14:paraId="14AD7F21" w14:textId="22E77011" w:rsidR="008D60B8" w:rsidRDefault="008D60B8" w:rsidP="00A31D13">
            <w:pPr>
              <w:pStyle w:val="ListParagraph"/>
              <w:numPr>
                <w:ilvl w:val="0"/>
                <w:numId w:val="4"/>
              </w:numPr>
              <w:spacing w:line="276" w:lineRule="auto"/>
              <w:jc w:val="both"/>
              <w:rPr>
                <w:rFonts w:ascii="Times New Roman" w:hAnsi="Times New Roman" w:cs="Times New Roman"/>
                <w:sz w:val="15"/>
                <w:szCs w:val="15"/>
              </w:rPr>
            </w:pPr>
            <w:r w:rsidRPr="00A31D13">
              <w:rPr>
                <w:rFonts w:ascii="Times New Roman" w:hAnsi="Times New Roman" w:cs="Times New Roman"/>
                <w:sz w:val="15"/>
                <w:szCs w:val="15"/>
              </w:rPr>
              <w:t>Telephone box, Burrell Street, Crieff</w:t>
            </w:r>
          </w:p>
          <w:p w14:paraId="0DEE4C1A" w14:textId="77777777" w:rsidR="008D60B8" w:rsidRPr="00A31D13" w:rsidRDefault="008D60B8" w:rsidP="00A31D13">
            <w:pPr>
              <w:pStyle w:val="ListParagraph"/>
              <w:numPr>
                <w:ilvl w:val="0"/>
                <w:numId w:val="4"/>
              </w:numPr>
              <w:spacing w:line="276" w:lineRule="auto"/>
              <w:jc w:val="both"/>
              <w:rPr>
                <w:rFonts w:ascii="Times New Roman" w:hAnsi="Times New Roman" w:cs="Times New Roman"/>
                <w:sz w:val="15"/>
                <w:szCs w:val="15"/>
              </w:rPr>
            </w:pPr>
            <w:r w:rsidRPr="00A31D13">
              <w:rPr>
                <w:rFonts w:ascii="Times New Roman" w:hAnsi="Times New Roman" w:cs="Times New Roman"/>
                <w:sz w:val="15"/>
                <w:szCs w:val="15"/>
              </w:rPr>
              <w:t>Bridgend (McNees Buildings), Crieff</w:t>
            </w:r>
          </w:p>
          <w:p w14:paraId="7BA09503" w14:textId="09A12667" w:rsidR="008D60B8" w:rsidRPr="00A31D13" w:rsidRDefault="008D60B8" w:rsidP="00A31D13">
            <w:pPr>
              <w:pStyle w:val="ListParagraph"/>
              <w:numPr>
                <w:ilvl w:val="0"/>
                <w:numId w:val="4"/>
              </w:numPr>
              <w:spacing w:line="276" w:lineRule="auto"/>
              <w:jc w:val="both"/>
              <w:rPr>
                <w:rFonts w:ascii="Times New Roman" w:hAnsi="Times New Roman" w:cs="Times New Roman"/>
                <w:sz w:val="15"/>
                <w:szCs w:val="15"/>
              </w:rPr>
            </w:pPr>
            <w:r w:rsidRPr="00A31D13">
              <w:rPr>
                <w:rFonts w:ascii="Times New Roman" w:hAnsi="Times New Roman" w:cs="Times New Roman"/>
                <w:sz w:val="15"/>
                <w:szCs w:val="15"/>
              </w:rPr>
              <w:t>High Street (Logos, Crieff</w:t>
            </w:r>
            <w:r>
              <w:rPr>
                <w:rFonts w:ascii="Times New Roman" w:hAnsi="Times New Roman" w:cs="Times New Roman"/>
                <w:sz w:val="15"/>
                <w:szCs w:val="15"/>
              </w:rPr>
              <w:t>)</w:t>
            </w:r>
          </w:p>
          <w:p w14:paraId="1F668EB9" w14:textId="77777777" w:rsidR="008D60B8" w:rsidRDefault="008D60B8" w:rsidP="00D143BC">
            <w:pPr>
              <w:pStyle w:val="NormalWeb"/>
              <w:spacing w:before="0" w:beforeAutospacing="0" w:after="0" w:afterAutospacing="0" w:line="276" w:lineRule="auto"/>
              <w:jc w:val="both"/>
              <w:rPr>
                <w:b/>
              </w:rPr>
            </w:pPr>
          </w:p>
        </w:tc>
        <w:tc>
          <w:tcPr>
            <w:tcW w:w="3003" w:type="dxa"/>
          </w:tcPr>
          <w:p w14:paraId="5B6EAEC5" w14:textId="77777777" w:rsidR="008D60B8" w:rsidRPr="008D60B8" w:rsidRDefault="008D60B8" w:rsidP="00A31D13">
            <w:pPr>
              <w:pStyle w:val="NormalWeb"/>
              <w:numPr>
                <w:ilvl w:val="0"/>
                <w:numId w:val="13"/>
              </w:numPr>
              <w:spacing w:before="0" w:beforeAutospacing="0" w:after="0" w:afterAutospacing="0" w:line="276" w:lineRule="auto"/>
              <w:jc w:val="both"/>
              <w:rPr>
                <w:bCs/>
                <w:sz w:val="15"/>
                <w:szCs w:val="15"/>
              </w:rPr>
            </w:pPr>
            <w:r w:rsidRPr="008D60B8">
              <w:rPr>
                <w:bCs/>
                <w:sz w:val="15"/>
                <w:szCs w:val="15"/>
              </w:rPr>
              <w:t>Complete</w:t>
            </w:r>
          </w:p>
          <w:p w14:paraId="57CF561C" w14:textId="77777777" w:rsidR="008D60B8" w:rsidRPr="008D60B8" w:rsidRDefault="008D60B8" w:rsidP="00A31D13">
            <w:pPr>
              <w:pStyle w:val="NormalWeb"/>
              <w:numPr>
                <w:ilvl w:val="0"/>
                <w:numId w:val="13"/>
              </w:numPr>
              <w:spacing w:before="0" w:beforeAutospacing="0" w:after="0" w:afterAutospacing="0" w:line="276" w:lineRule="auto"/>
              <w:jc w:val="both"/>
              <w:rPr>
                <w:bCs/>
                <w:sz w:val="15"/>
                <w:szCs w:val="15"/>
              </w:rPr>
            </w:pPr>
            <w:r w:rsidRPr="008D60B8">
              <w:rPr>
                <w:bCs/>
                <w:sz w:val="15"/>
                <w:szCs w:val="15"/>
              </w:rPr>
              <w:t>Complete</w:t>
            </w:r>
          </w:p>
          <w:p w14:paraId="22FB0389" w14:textId="7CC0C766" w:rsidR="008D60B8" w:rsidRPr="008D60B8" w:rsidRDefault="008D60B8" w:rsidP="00A31D13">
            <w:pPr>
              <w:pStyle w:val="NormalWeb"/>
              <w:numPr>
                <w:ilvl w:val="0"/>
                <w:numId w:val="13"/>
              </w:numPr>
              <w:spacing w:before="0" w:beforeAutospacing="0" w:after="0" w:afterAutospacing="0" w:line="276" w:lineRule="auto"/>
              <w:jc w:val="both"/>
              <w:rPr>
                <w:bCs/>
                <w:sz w:val="15"/>
                <w:szCs w:val="15"/>
              </w:rPr>
            </w:pPr>
            <w:proofErr w:type="spellStart"/>
            <w:r w:rsidRPr="008D60B8">
              <w:rPr>
                <w:bCs/>
                <w:sz w:val="15"/>
                <w:szCs w:val="15"/>
              </w:rPr>
              <w:t>Braidhaugh</w:t>
            </w:r>
            <w:proofErr w:type="spellEnd"/>
            <w:r w:rsidRPr="008D60B8">
              <w:rPr>
                <w:bCs/>
                <w:sz w:val="15"/>
                <w:szCs w:val="15"/>
              </w:rPr>
              <w:t xml:space="preserve"> Caravan Park – installed</w:t>
            </w:r>
          </w:p>
          <w:p w14:paraId="0AAEA20C" w14:textId="3FFCA636" w:rsidR="008D60B8" w:rsidRPr="008D60B8" w:rsidRDefault="008D60B8" w:rsidP="00A31D13">
            <w:pPr>
              <w:pStyle w:val="NormalWeb"/>
              <w:numPr>
                <w:ilvl w:val="0"/>
                <w:numId w:val="13"/>
              </w:numPr>
              <w:spacing w:before="0" w:beforeAutospacing="0" w:after="0" w:afterAutospacing="0" w:line="276" w:lineRule="auto"/>
              <w:jc w:val="both"/>
              <w:rPr>
                <w:bCs/>
                <w:sz w:val="15"/>
                <w:szCs w:val="15"/>
              </w:rPr>
            </w:pPr>
            <w:r w:rsidRPr="008D60B8">
              <w:rPr>
                <w:bCs/>
                <w:sz w:val="15"/>
                <w:szCs w:val="15"/>
              </w:rPr>
              <w:t>Pretoria Bar - installed</w:t>
            </w:r>
          </w:p>
          <w:p w14:paraId="3C7E08AD" w14:textId="5A812CCC" w:rsidR="008D60B8" w:rsidRPr="008D60B8" w:rsidRDefault="008D60B8" w:rsidP="00A31D13">
            <w:pPr>
              <w:pStyle w:val="NormalWeb"/>
              <w:spacing w:before="0" w:beforeAutospacing="0" w:after="0" w:afterAutospacing="0" w:line="276" w:lineRule="auto"/>
              <w:jc w:val="both"/>
              <w:rPr>
                <w:bCs/>
              </w:rPr>
            </w:pPr>
          </w:p>
        </w:tc>
        <w:tc>
          <w:tcPr>
            <w:tcW w:w="3003" w:type="dxa"/>
          </w:tcPr>
          <w:p w14:paraId="63AAD33D" w14:textId="493D748E" w:rsidR="008D60B8" w:rsidRPr="008D60B8" w:rsidRDefault="008D60B8" w:rsidP="008D60B8">
            <w:pPr>
              <w:pStyle w:val="NormalWeb"/>
              <w:spacing w:before="0" w:beforeAutospacing="0" w:after="0" w:afterAutospacing="0" w:line="276" w:lineRule="auto"/>
              <w:jc w:val="both"/>
              <w:rPr>
                <w:bCs/>
                <w:sz w:val="15"/>
                <w:szCs w:val="15"/>
              </w:rPr>
            </w:pPr>
            <w:r w:rsidRPr="008D60B8">
              <w:rPr>
                <w:bCs/>
                <w:sz w:val="15"/>
                <w:szCs w:val="15"/>
              </w:rPr>
              <w:t>Installed &amp; operational</w:t>
            </w:r>
          </w:p>
        </w:tc>
      </w:tr>
      <w:tr w:rsidR="008D60B8" w14:paraId="45B687B1" w14:textId="2B76A5FA" w:rsidTr="000D4D17">
        <w:tc>
          <w:tcPr>
            <w:tcW w:w="3003" w:type="dxa"/>
          </w:tcPr>
          <w:p w14:paraId="36AA43DC" w14:textId="6453AE80" w:rsidR="008D60B8" w:rsidRDefault="008D60B8" w:rsidP="00A31D13">
            <w:pPr>
              <w:pStyle w:val="ListParagraph"/>
              <w:numPr>
                <w:ilvl w:val="0"/>
                <w:numId w:val="4"/>
              </w:numPr>
              <w:spacing w:line="276" w:lineRule="auto"/>
              <w:jc w:val="both"/>
              <w:rPr>
                <w:rFonts w:ascii="Times New Roman" w:hAnsi="Times New Roman" w:cs="Times New Roman"/>
                <w:sz w:val="15"/>
                <w:szCs w:val="15"/>
              </w:rPr>
            </w:pPr>
            <w:r w:rsidRPr="00A31D13">
              <w:rPr>
                <w:rFonts w:ascii="Times New Roman" w:hAnsi="Times New Roman" w:cs="Times New Roman"/>
                <w:sz w:val="15"/>
                <w:szCs w:val="15"/>
              </w:rPr>
              <w:t xml:space="preserve">Bottom ,Taylor Park - </w:t>
            </w:r>
            <w:proofErr w:type="spellStart"/>
            <w:r w:rsidRPr="00A31D13">
              <w:rPr>
                <w:rFonts w:ascii="Times New Roman" w:hAnsi="Times New Roman" w:cs="Times New Roman"/>
                <w:sz w:val="15"/>
                <w:szCs w:val="15"/>
              </w:rPr>
              <w:t>Macrosty</w:t>
            </w:r>
            <w:proofErr w:type="spellEnd"/>
            <w:r w:rsidRPr="00A31D13">
              <w:rPr>
                <w:rFonts w:ascii="Times New Roman" w:hAnsi="Times New Roman" w:cs="Times New Roman"/>
                <w:sz w:val="15"/>
                <w:szCs w:val="15"/>
              </w:rPr>
              <w:t xml:space="preserve"> Park, Crieff</w:t>
            </w:r>
          </w:p>
          <w:p w14:paraId="19DF15B2" w14:textId="017894C6" w:rsidR="008D60B8" w:rsidRDefault="008D60B8" w:rsidP="00A31D13">
            <w:pPr>
              <w:pStyle w:val="ListParagraph"/>
              <w:numPr>
                <w:ilvl w:val="0"/>
                <w:numId w:val="4"/>
              </w:numPr>
              <w:spacing w:line="276" w:lineRule="auto"/>
              <w:jc w:val="both"/>
              <w:rPr>
                <w:rFonts w:ascii="Times New Roman" w:hAnsi="Times New Roman" w:cs="Times New Roman"/>
                <w:sz w:val="15"/>
                <w:szCs w:val="15"/>
              </w:rPr>
            </w:pPr>
            <w:r w:rsidRPr="00A31D13">
              <w:rPr>
                <w:rFonts w:ascii="Times New Roman" w:hAnsi="Times New Roman" w:cs="Times New Roman"/>
                <w:sz w:val="15"/>
                <w:szCs w:val="15"/>
              </w:rPr>
              <w:t xml:space="preserve">Fire Station, </w:t>
            </w:r>
            <w:proofErr w:type="spellStart"/>
            <w:r w:rsidRPr="00A31D13">
              <w:rPr>
                <w:rFonts w:ascii="Times New Roman" w:hAnsi="Times New Roman" w:cs="Times New Roman"/>
                <w:sz w:val="15"/>
                <w:szCs w:val="15"/>
              </w:rPr>
              <w:t>Brioch</w:t>
            </w:r>
            <w:proofErr w:type="spellEnd"/>
            <w:r w:rsidRPr="00A31D13">
              <w:rPr>
                <w:rFonts w:ascii="Times New Roman" w:hAnsi="Times New Roman" w:cs="Times New Roman"/>
                <w:sz w:val="15"/>
                <w:szCs w:val="15"/>
              </w:rPr>
              <w:t xml:space="preserve"> Road, Crieff</w:t>
            </w:r>
          </w:p>
          <w:p w14:paraId="09F030BF" w14:textId="77777777" w:rsidR="008D60B8" w:rsidRPr="00A31D13" w:rsidRDefault="008D60B8" w:rsidP="00A31D13">
            <w:pPr>
              <w:pStyle w:val="ListParagraph"/>
              <w:spacing w:line="276" w:lineRule="auto"/>
              <w:ind w:left="360"/>
              <w:jc w:val="both"/>
              <w:rPr>
                <w:rFonts w:ascii="Times New Roman" w:hAnsi="Times New Roman" w:cs="Times New Roman"/>
                <w:sz w:val="15"/>
                <w:szCs w:val="15"/>
              </w:rPr>
            </w:pPr>
          </w:p>
          <w:p w14:paraId="68D2113D" w14:textId="4CF4043F" w:rsidR="008D60B8" w:rsidRPr="008D60B8" w:rsidRDefault="008D60B8" w:rsidP="00D143BC">
            <w:pPr>
              <w:pStyle w:val="ListParagraph"/>
              <w:numPr>
                <w:ilvl w:val="0"/>
                <w:numId w:val="4"/>
              </w:numPr>
              <w:spacing w:line="276" w:lineRule="auto"/>
              <w:jc w:val="both"/>
              <w:rPr>
                <w:rFonts w:ascii="Times New Roman" w:hAnsi="Times New Roman" w:cs="Times New Roman"/>
                <w:sz w:val="15"/>
                <w:szCs w:val="15"/>
              </w:rPr>
            </w:pPr>
            <w:proofErr w:type="spellStart"/>
            <w:r w:rsidRPr="00A31D13">
              <w:rPr>
                <w:rFonts w:ascii="Times New Roman" w:hAnsi="Times New Roman" w:cs="Times New Roman"/>
                <w:sz w:val="15"/>
                <w:szCs w:val="15"/>
              </w:rPr>
              <w:t>Dollerie</w:t>
            </w:r>
            <w:proofErr w:type="spellEnd"/>
            <w:r w:rsidRPr="00A31D13">
              <w:rPr>
                <w:rFonts w:ascii="Times New Roman" w:hAnsi="Times New Roman" w:cs="Times New Roman"/>
                <w:sz w:val="15"/>
                <w:szCs w:val="15"/>
              </w:rPr>
              <w:t xml:space="preserve"> Terrace (Junction of Hollybush Drive), Crieff</w:t>
            </w:r>
          </w:p>
        </w:tc>
        <w:tc>
          <w:tcPr>
            <w:tcW w:w="3003" w:type="dxa"/>
          </w:tcPr>
          <w:p w14:paraId="1AE4FD6F" w14:textId="7AFFEEA6" w:rsidR="008D60B8" w:rsidRPr="008D60B8" w:rsidRDefault="008D60B8" w:rsidP="00A31D13">
            <w:pPr>
              <w:pStyle w:val="NormalWeb"/>
              <w:numPr>
                <w:ilvl w:val="0"/>
                <w:numId w:val="13"/>
              </w:numPr>
              <w:spacing w:before="0" w:beforeAutospacing="0" w:after="0" w:afterAutospacing="0" w:line="276" w:lineRule="auto"/>
              <w:jc w:val="both"/>
              <w:rPr>
                <w:bCs/>
                <w:sz w:val="15"/>
                <w:szCs w:val="15"/>
              </w:rPr>
            </w:pPr>
            <w:r w:rsidRPr="008D60B8">
              <w:rPr>
                <w:bCs/>
                <w:sz w:val="15"/>
                <w:szCs w:val="15"/>
              </w:rPr>
              <w:t>Cabinet installed, waiting defib</w:t>
            </w:r>
          </w:p>
          <w:p w14:paraId="226B693E" w14:textId="77777777" w:rsidR="008D60B8" w:rsidRPr="008D60B8" w:rsidRDefault="008D60B8" w:rsidP="00A31D13">
            <w:pPr>
              <w:pStyle w:val="NormalWeb"/>
              <w:spacing w:before="0" w:beforeAutospacing="0" w:after="0" w:afterAutospacing="0" w:line="276" w:lineRule="auto"/>
              <w:ind w:left="720"/>
              <w:jc w:val="both"/>
              <w:rPr>
                <w:bCs/>
                <w:sz w:val="15"/>
                <w:szCs w:val="15"/>
              </w:rPr>
            </w:pPr>
          </w:p>
          <w:p w14:paraId="0E605173" w14:textId="10AB9A99" w:rsidR="008D60B8" w:rsidRPr="008D60B8" w:rsidRDefault="008D60B8" w:rsidP="00A31D13">
            <w:pPr>
              <w:pStyle w:val="NormalWeb"/>
              <w:numPr>
                <w:ilvl w:val="0"/>
                <w:numId w:val="13"/>
              </w:numPr>
              <w:spacing w:before="0" w:beforeAutospacing="0" w:after="0" w:afterAutospacing="0" w:line="276" w:lineRule="auto"/>
              <w:jc w:val="both"/>
              <w:rPr>
                <w:bCs/>
                <w:sz w:val="15"/>
                <w:szCs w:val="15"/>
              </w:rPr>
            </w:pPr>
            <w:r w:rsidRPr="008D60B8">
              <w:rPr>
                <w:bCs/>
                <w:sz w:val="15"/>
                <w:szCs w:val="15"/>
              </w:rPr>
              <w:t>Agreed, awaiting Fire Scotland &amp; defib.</w:t>
            </w:r>
          </w:p>
          <w:p w14:paraId="5DDB4697" w14:textId="66AC77B0" w:rsidR="008D60B8" w:rsidRPr="008D60B8" w:rsidRDefault="008D60B8" w:rsidP="00A31D13">
            <w:pPr>
              <w:pStyle w:val="NormalWeb"/>
              <w:numPr>
                <w:ilvl w:val="0"/>
                <w:numId w:val="13"/>
              </w:numPr>
              <w:spacing w:before="0" w:beforeAutospacing="0" w:after="0" w:afterAutospacing="0" w:line="276" w:lineRule="auto"/>
              <w:jc w:val="both"/>
              <w:rPr>
                <w:bCs/>
                <w:sz w:val="15"/>
                <w:szCs w:val="15"/>
              </w:rPr>
            </w:pPr>
            <w:r w:rsidRPr="008D60B8">
              <w:rPr>
                <w:bCs/>
                <w:sz w:val="15"/>
                <w:szCs w:val="15"/>
              </w:rPr>
              <w:t>Handy Shop – awaiting defib</w:t>
            </w:r>
          </w:p>
          <w:p w14:paraId="5DEC3616" w14:textId="256605BC" w:rsidR="008D60B8" w:rsidRPr="008D60B8" w:rsidRDefault="008D60B8" w:rsidP="00A31D13">
            <w:pPr>
              <w:pStyle w:val="NormalWeb"/>
              <w:spacing w:before="0" w:beforeAutospacing="0" w:after="0" w:afterAutospacing="0" w:line="276" w:lineRule="auto"/>
              <w:jc w:val="both"/>
              <w:rPr>
                <w:bCs/>
              </w:rPr>
            </w:pPr>
          </w:p>
        </w:tc>
        <w:tc>
          <w:tcPr>
            <w:tcW w:w="3003" w:type="dxa"/>
          </w:tcPr>
          <w:p w14:paraId="01CA20FF" w14:textId="179C8B7C" w:rsidR="008D60B8" w:rsidRPr="008D60B8" w:rsidRDefault="008D60B8" w:rsidP="008D60B8">
            <w:pPr>
              <w:pStyle w:val="NormalWeb"/>
              <w:spacing w:before="0" w:beforeAutospacing="0" w:after="0" w:afterAutospacing="0" w:line="276" w:lineRule="auto"/>
              <w:jc w:val="both"/>
              <w:rPr>
                <w:bCs/>
                <w:sz w:val="15"/>
                <w:szCs w:val="15"/>
              </w:rPr>
            </w:pPr>
            <w:r w:rsidRPr="008D60B8">
              <w:rPr>
                <w:bCs/>
                <w:sz w:val="15"/>
                <w:szCs w:val="15"/>
              </w:rPr>
              <w:t>Ordered and awaiting connection</w:t>
            </w:r>
          </w:p>
        </w:tc>
      </w:tr>
      <w:tr w:rsidR="008D60B8" w14:paraId="39D2521B" w14:textId="42607A74" w:rsidTr="000D4D17">
        <w:tc>
          <w:tcPr>
            <w:tcW w:w="3003" w:type="dxa"/>
          </w:tcPr>
          <w:p w14:paraId="1C6EB12B" w14:textId="77777777" w:rsidR="008D60B8" w:rsidRPr="00A31D13" w:rsidRDefault="008D60B8" w:rsidP="00A31D13">
            <w:pPr>
              <w:pStyle w:val="ListParagraph"/>
              <w:numPr>
                <w:ilvl w:val="0"/>
                <w:numId w:val="4"/>
              </w:numPr>
              <w:spacing w:line="276" w:lineRule="auto"/>
              <w:jc w:val="both"/>
              <w:rPr>
                <w:rFonts w:ascii="Times New Roman" w:hAnsi="Times New Roman" w:cs="Times New Roman"/>
                <w:sz w:val="15"/>
                <w:szCs w:val="15"/>
              </w:rPr>
            </w:pPr>
            <w:r w:rsidRPr="00A31D13">
              <w:rPr>
                <w:rFonts w:ascii="Times New Roman" w:hAnsi="Times New Roman" w:cs="Times New Roman"/>
                <w:sz w:val="15"/>
                <w:szCs w:val="15"/>
              </w:rPr>
              <w:t>King Street (Outside Post Office / Post Box), Crieff  or Co-op</w:t>
            </w:r>
          </w:p>
          <w:p w14:paraId="5D8F81D5" w14:textId="77777777" w:rsidR="008D60B8" w:rsidRPr="00A31D13" w:rsidRDefault="008D60B8" w:rsidP="00A31D13">
            <w:pPr>
              <w:pStyle w:val="ListParagraph"/>
              <w:numPr>
                <w:ilvl w:val="0"/>
                <w:numId w:val="4"/>
              </w:numPr>
              <w:spacing w:line="276" w:lineRule="auto"/>
              <w:jc w:val="both"/>
              <w:rPr>
                <w:rFonts w:ascii="Times New Roman" w:hAnsi="Times New Roman" w:cs="Times New Roman"/>
                <w:sz w:val="15"/>
                <w:szCs w:val="15"/>
              </w:rPr>
            </w:pPr>
            <w:r w:rsidRPr="00A31D13">
              <w:rPr>
                <w:rFonts w:ascii="Times New Roman" w:hAnsi="Times New Roman" w:cs="Times New Roman"/>
                <w:sz w:val="15"/>
                <w:szCs w:val="15"/>
              </w:rPr>
              <w:t>Strathearn Terrace (outside Crieff Parish Church), Crieff</w:t>
            </w:r>
          </w:p>
          <w:p w14:paraId="0680709D" w14:textId="77777777" w:rsidR="008D60B8" w:rsidRDefault="008D60B8" w:rsidP="00D143BC">
            <w:pPr>
              <w:pStyle w:val="NormalWeb"/>
              <w:spacing w:before="0" w:beforeAutospacing="0" w:after="0" w:afterAutospacing="0" w:line="276" w:lineRule="auto"/>
              <w:jc w:val="both"/>
              <w:rPr>
                <w:b/>
              </w:rPr>
            </w:pPr>
          </w:p>
        </w:tc>
        <w:tc>
          <w:tcPr>
            <w:tcW w:w="3003" w:type="dxa"/>
          </w:tcPr>
          <w:p w14:paraId="510F426D" w14:textId="65A0CC29" w:rsidR="008D60B8" w:rsidRPr="008D60B8" w:rsidRDefault="008D60B8" w:rsidP="00A31D13">
            <w:pPr>
              <w:pStyle w:val="NormalWeb"/>
              <w:numPr>
                <w:ilvl w:val="0"/>
                <w:numId w:val="13"/>
              </w:numPr>
              <w:spacing w:before="0" w:beforeAutospacing="0" w:after="0" w:afterAutospacing="0" w:line="276" w:lineRule="auto"/>
              <w:jc w:val="both"/>
              <w:rPr>
                <w:bCs/>
                <w:sz w:val="15"/>
                <w:szCs w:val="15"/>
              </w:rPr>
            </w:pPr>
            <w:r w:rsidRPr="008D60B8">
              <w:rPr>
                <w:bCs/>
                <w:sz w:val="15"/>
                <w:szCs w:val="15"/>
              </w:rPr>
              <w:t>Station Hotel</w:t>
            </w:r>
          </w:p>
          <w:p w14:paraId="5174264A" w14:textId="77777777" w:rsidR="008D60B8" w:rsidRPr="008D60B8" w:rsidRDefault="008D60B8" w:rsidP="00A31D13">
            <w:pPr>
              <w:pStyle w:val="NormalWeb"/>
              <w:spacing w:before="0" w:beforeAutospacing="0" w:after="0" w:afterAutospacing="0" w:line="276" w:lineRule="auto"/>
              <w:ind w:left="720"/>
              <w:jc w:val="both"/>
              <w:rPr>
                <w:bCs/>
                <w:sz w:val="15"/>
                <w:szCs w:val="15"/>
              </w:rPr>
            </w:pPr>
          </w:p>
          <w:p w14:paraId="6FEDC4CA" w14:textId="27030AC7" w:rsidR="008D60B8" w:rsidRDefault="008D60B8" w:rsidP="00A31D13">
            <w:pPr>
              <w:pStyle w:val="NormalWeb"/>
              <w:numPr>
                <w:ilvl w:val="0"/>
                <w:numId w:val="13"/>
              </w:numPr>
              <w:spacing w:before="0" w:beforeAutospacing="0" w:after="0" w:afterAutospacing="0" w:line="276" w:lineRule="auto"/>
              <w:jc w:val="both"/>
              <w:rPr>
                <w:bCs/>
                <w:sz w:val="15"/>
                <w:szCs w:val="15"/>
              </w:rPr>
            </w:pPr>
            <w:r w:rsidRPr="008D60B8">
              <w:rPr>
                <w:bCs/>
                <w:sz w:val="15"/>
                <w:szCs w:val="15"/>
              </w:rPr>
              <w:t>Agreed</w:t>
            </w:r>
          </w:p>
          <w:p w14:paraId="223E9E4A" w14:textId="77777777" w:rsidR="008D60B8" w:rsidRDefault="008D60B8" w:rsidP="008D60B8">
            <w:pPr>
              <w:pStyle w:val="ListParagraph"/>
              <w:rPr>
                <w:bCs/>
                <w:sz w:val="15"/>
                <w:szCs w:val="15"/>
              </w:rPr>
            </w:pPr>
          </w:p>
          <w:p w14:paraId="086CEC50" w14:textId="7AA52B01" w:rsidR="008D60B8" w:rsidRPr="008D60B8" w:rsidRDefault="008D60B8" w:rsidP="008D60B8">
            <w:pPr>
              <w:pStyle w:val="NormalWeb"/>
              <w:numPr>
                <w:ilvl w:val="0"/>
                <w:numId w:val="13"/>
              </w:numPr>
              <w:spacing w:before="0" w:beforeAutospacing="0" w:after="0" w:afterAutospacing="0" w:line="276" w:lineRule="auto"/>
              <w:jc w:val="both"/>
              <w:rPr>
                <w:bCs/>
                <w:sz w:val="15"/>
                <w:szCs w:val="15"/>
              </w:rPr>
            </w:pPr>
            <w:r>
              <w:rPr>
                <w:bCs/>
                <w:sz w:val="15"/>
                <w:szCs w:val="15"/>
              </w:rPr>
              <w:t>Comrie - tbc</w:t>
            </w:r>
          </w:p>
        </w:tc>
        <w:tc>
          <w:tcPr>
            <w:tcW w:w="3003" w:type="dxa"/>
          </w:tcPr>
          <w:p w14:paraId="0A46873E" w14:textId="68B20661" w:rsidR="008D60B8" w:rsidRPr="008D60B8" w:rsidRDefault="008D60B8" w:rsidP="008D60B8">
            <w:pPr>
              <w:pStyle w:val="NormalWeb"/>
              <w:spacing w:before="0" w:beforeAutospacing="0" w:after="0" w:afterAutospacing="0" w:line="276" w:lineRule="auto"/>
              <w:jc w:val="both"/>
              <w:rPr>
                <w:bCs/>
                <w:sz w:val="15"/>
                <w:szCs w:val="15"/>
              </w:rPr>
            </w:pPr>
            <w:r w:rsidRPr="008D60B8">
              <w:rPr>
                <w:bCs/>
                <w:sz w:val="15"/>
                <w:szCs w:val="15"/>
              </w:rPr>
              <w:t>Next phase of defibs</w:t>
            </w:r>
          </w:p>
        </w:tc>
      </w:tr>
      <w:tr w:rsidR="008D60B8" w14:paraId="410162BF" w14:textId="4EBF0A7F" w:rsidTr="000D4D17">
        <w:tc>
          <w:tcPr>
            <w:tcW w:w="3003" w:type="dxa"/>
          </w:tcPr>
          <w:p w14:paraId="54A4AD06" w14:textId="77777777" w:rsidR="008D60B8" w:rsidRDefault="008D60B8" w:rsidP="008D60B8">
            <w:pPr>
              <w:pStyle w:val="NormalWeb"/>
              <w:spacing w:before="0" w:beforeAutospacing="0" w:after="0" w:afterAutospacing="0" w:line="276" w:lineRule="auto"/>
              <w:jc w:val="both"/>
              <w:rPr>
                <w:b/>
              </w:rPr>
            </w:pPr>
          </w:p>
        </w:tc>
        <w:tc>
          <w:tcPr>
            <w:tcW w:w="3003" w:type="dxa"/>
          </w:tcPr>
          <w:p w14:paraId="13958D55" w14:textId="3D087F39" w:rsidR="008D60B8" w:rsidRDefault="008D60B8" w:rsidP="008D60B8">
            <w:pPr>
              <w:pStyle w:val="NormalWeb"/>
              <w:numPr>
                <w:ilvl w:val="0"/>
                <w:numId w:val="13"/>
              </w:numPr>
              <w:spacing w:before="0" w:beforeAutospacing="0" w:after="0" w:afterAutospacing="0" w:line="276" w:lineRule="auto"/>
              <w:jc w:val="both"/>
              <w:rPr>
                <w:bCs/>
                <w:sz w:val="15"/>
                <w:szCs w:val="15"/>
              </w:rPr>
            </w:pPr>
            <w:proofErr w:type="spellStart"/>
            <w:r>
              <w:rPr>
                <w:bCs/>
                <w:sz w:val="15"/>
                <w:szCs w:val="15"/>
              </w:rPr>
              <w:t>Dollerie</w:t>
            </w:r>
            <w:proofErr w:type="spellEnd"/>
            <w:r>
              <w:rPr>
                <w:bCs/>
                <w:sz w:val="15"/>
                <w:szCs w:val="15"/>
              </w:rPr>
              <w:t xml:space="preserve"> Terrace (bottom)</w:t>
            </w:r>
          </w:p>
          <w:p w14:paraId="6B5BC12E" w14:textId="5CBC029D" w:rsidR="008D60B8" w:rsidRPr="008D60B8" w:rsidRDefault="008D60B8" w:rsidP="008D60B8">
            <w:pPr>
              <w:pStyle w:val="NormalWeb"/>
              <w:numPr>
                <w:ilvl w:val="0"/>
                <w:numId w:val="13"/>
              </w:numPr>
              <w:spacing w:before="0" w:beforeAutospacing="0" w:after="0" w:afterAutospacing="0" w:line="276" w:lineRule="auto"/>
              <w:jc w:val="both"/>
              <w:rPr>
                <w:bCs/>
                <w:sz w:val="15"/>
                <w:szCs w:val="15"/>
              </w:rPr>
            </w:pPr>
            <w:r>
              <w:rPr>
                <w:bCs/>
                <w:sz w:val="15"/>
                <w:szCs w:val="15"/>
              </w:rPr>
              <w:t>High Street , Centre/West</w:t>
            </w:r>
          </w:p>
          <w:p w14:paraId="4C8EA981" w14:textId="75FAB6FA" w:rsidR="008D60B8" w:rsidRPr="008D60B8" w:rsidRDefault="008D60B8" w:rsidP="008D60B8">
            <w:pPr>
              <w:pStyle w:val="NormalWeb"/>
              <w:numPr>
                <w:ilvl w:val="0"/>
                <w:numId w:val="13"/>
              </w:numPr>
              <w:spacing w:before="0" w:beforeAutospacing="0" w:after="0" w:afterAutospacing="0" w:line="276" w:lineRule="auto"/>
              <w:jc w:val="both"/>
              <w:rPr>
                <w:bCs/>
                <w:sz w:val="15"/>
                <w:szCs w:val="15"/>
              </w:rPr>
            </w:pPr>
            <w:r>
              <w:rPr>
                <w:bCs/>
                <w:sz w:val="15"/>
                <w:szCs w:val="15"/>
              </w:rPr>
              <w:t>Muthill?</w:t>
            </w:r>
          </w:p>
        </w:tc>
        <w:tc>
          <w:tcPr>
            <w:tcW w:w="3003" w:type="dxa"/>
          </w:tcPr>
          <w:p w14:paraId="12029417" w14:textId="6FC3D0DC" w:rsidR="008D60B8" w:rsidRPr="008D60B8" w:rsidRDefault="008D60B8" w:rsidP="008D60B8">
            <w:pPr>
              <w:pStyle w:val="NormalWeb"/>
              <w:spacing w:before="0" w:beforeAutospacing="0" w:after="0" w:afterAutospacing="0" w:line="276" w:lineRule="auto"/>
              <w:jc w:val="both"/>
              <w:rPr>
                <w:bCs/>
              </w:rPr>
            </w:pPr>
            <w:r w:rsidRPr="008D60B8">
              <w:rPr>
                <w:bCs/>
                <w:sz w:val="15"/>
                <w:szCs w:val="15"/>
              </w:rPr>
              <w:t>Next phase as funding</w:t>
            </w:r>
            <w:r>
              <w:rPr>
                <w:bCs/>
                <w:sz w:val="15"/>
                <w:szCs w:val="15"/>
              </w:rPr>
              <w:t xml:space="preserve"> becomes available</w:t>
            </w:r>
          </w:p>
        </w:tc>
      </w:tr>
    </w:tbl>
    <w:p w14:paraId="379A2B16" w14:textId="77777777" w:rsidR="00DB3244" w:rsidRDefault="00DB3244" w:rsidP="00D143BC">
      <w:pPr>
        <w:pStyle w:val="NormalWeb"/>
        <w:spacing w:before="0" w:beforeAutospacing="0" w:after="0" w:afterAutospacing="0" w:line="276" w:lineRule="auto"/>
        <w:jc w:val="both"/>
        <w:rPr>
          <w:b/>
        </w:rPr>
      </w:pPr>
    </w:p>
    <w:p w14:paraId="3ABACBDA" w14:textId="77777777" w:rsidR="002853A1" w:rsidRDefault="003B52C0" w:rsidP="003B52C0">
      <w:r>
        <w:t>References</w:t>
      </w:r>
    </w:p>
    <w:p w14:paraId="2B2B2D68" w14:textId="77777777" w:rsidR="003B52C0" w:rsidRDefault="003B52C0" w:rsidP="003B52C0"/>
    <w:p w14:paraId="3279C600" w14:textId="77777777" w:rsidR="00327BD6" w:rsidRPr="00512AB1" w:rsidRDefault="00327BD6" w:rsidP="003B52C0">
      <w:pPr>
        <w:pStyle w:val="ListParagraph"/>
        <w:numPr>
          <w:ilvl w:val="0"/>
          <w:numId w:val="10"/>
        </w:numPr>
        <w:rPr>
          <w:rFonts w:cs="Times New Roman"/>
          <w:sz w:val="16"/>
          <w:szCs w:val="16"/>
        </w:rPr>
      </w:pPr>
      <w:r w:rsidRPr="00512AB1">
        <w:rPr>
          <w:rFonts w:cs="Times New Roman"/>
          <w:sz w:val="16"/>
          <w:szCs w:val="16"/>
        </w:rPr>
        <w:t>https://www.readyscotland.org/are-you-ready/daily-health-resilience/cpr/</w:t>
      </w:r>
    </w:p>
    <w:p w14:paraId="04ADB1F7" w14:textId="77777777" w:rsidR="003B52C0" w:rsidRPr="00512AB1" w:rsidRDefault="003B52C0" w:rsidP="003B52C0">
      <w:pPr>
        <w:pStyle w:val="ListParagraph"/>
        <w:numPr>
          <w:ilvl w:val="0"/>
          <w:numId w:val="10"/>
        </w:numPr>
        <w:rPr>
          <w:rFonts w:cs="Times New Roman"/>
          <w:sz w:val="16"/>
          <w:szCs w:val="16"/>
        </w:rPr>
      </w:pPr>
      <w:r w:rsidRPr="00512AB1">
        <w:rPr>
          <w:rFonts w:cs="Times New Roman"/>
          <w:sz w:val="16"/>
          <w:szCs w:val="16"/>
          <w:shd w:val="clear" w:color="auto" w:fill="FFFFFF"/>
        </w:rPr>
        <w:t xml:space="preserve">Perkins GD, </w:t>
      </w:r>
      <w:proofErr w:type="spellStart"/>
      <w:r w:rsidRPr="00512AB1">
        <w:rPr>
          <w:rFonts w:cs="Times New Roman"/>
          <w:sz w:val="16"/>
          <w:szCs w:val="16"/>
          <w:shd w:val="clear" w:color="auto" w:fill="FFFFFF"/>
        </w:rPr>
        <w:t>Lockey</w:t>
      </w:r>
      <w:proofErr w:type="spellEnd"/>
      <w:r w:rsidRPr="00512AB1">
        <w:rPr>
          <w:rFonts w:cs="Times New Roman"/>
          <w:sz w:val="16"/>
          <w:szCs w:val="16"/>
          <w:shd w:val="clear" w:color="auto" w:fill="FFFFFF"/>
        </w:rPr>
        <w:t xml:space="preserve"> AS, de </w:t>
      </w:r>
      <w:proofErr w:type="spellStart"/>
      <w:r w:rsidRPr="00512AB1">
        <w:rPr>
          <w:rFonts w:cs="Times New Roman"/>
          <w:sz w:val="16"/>
          <w:szCs w:val="16"/>
          <w:shd w:val="clear" w:color="auto" w:fill="FFFFFF"/>
        </w:rPr>
        <w:t>Belder</w:t>
      </w:r>
      <w:proofErr w:type="spellEnd"/>
      <w:r w:rsidRPr="00512AB1">
        <w:rPr>
          <w:rFonts w:cs="Times New Roman"/>
          <w:sz w:val="16"/>
          <w:szCs w:val="16"/>
          <w:shd w:val="clear" w:color="auto" w:fill="FFFFFF"/>
        </w:rPr>
        <w:t xml:space="preserve"> MA, Moore F, Weissberg P, Gray H. National initiatives to improve outcomes from out of hospital cardiac arrest in England. Emergency Medicine Journal 2015. </w:t>
      </w:r>
      <w:proofErr w:type="spellStart"/>
      <w:r w:rsidRPr="00512AB1">
        <w:rPr>
          <w:rFonts w:cs="Times New Roman"/>
          <w:sz w:val="16"/>
          <w:szCs w:val="16"/>
          <w:shd w:val="clear" w:color="auto" w:fill="FFFFFF"/>
        </w:rPr>
        <w:t>doi</w:t>
      </w:r>
      <w:proofErr w:type="spellEnd"/>
      <w:r w:rsidRPr="00512AB1">
        <w:rPr>
          <w:rFonts w:cs="Times New Roman"/>
          <w:sz w:val="16"/>
          <w:szCs w:val="16"/>
          <w:shd w:val="clear" w:color="auto" w:fill="FFFFFF"/>
        </w:rPr>
        <w:t>: 10.1136/emermed-2015-204847 </w:t>
      </w:r>
    </w:p>
    <w:sectPr w:rsidR="003B52C0" w:rsidRPr="00512AB1" w:rsidSect="00366EA3">
      <w:headerReference w:type="default" r:id="rId11"/>
      <w:pgSz w:w="11900" w:h="16840"/>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F6DD" w14:textId="77777777" w:rsidR="00E364AD" w:rsidRDefault="00E364AD" w:rsidP="00D77083">
      <w:r>
        <w:separator/>
      </w:r>
    </w:p>
  </w:endnote>
  <w:endnote w:type="continuationSeparator" w:id="0">
    <w:p w14:paraId="10B5A580" w14:textId="77777777" w:rsidR="00E364AD" w:rsidRDefault="00E364AD" w:rsidP="00D7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DED9" w14:textId="77777777" w:rsidR="00E364AD" w:rsidRDefault="00E364AD" w:rsidP="00D77083">
      <w:r>
        <w:separator/>
      </w:r>
    </w:p>
  </w:footnote>
  <w:footnote w:type="continuationSeparator" w:id="0">
    <w:p w14:paraId="4DA7DB4E" w14:textId="77777777" w:rsidR="00E364AD" w:rsidRDefault="00E364AD" w:rsidP="00D7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4A3D" w14:textId="2450FA2A" w:rsidR="00DB3244" w:rsidRDefault="00D0587E" w:rsidP="00DB3244">
    <w:pPr>
      <w:jc w:val="center"/>
      <w:rPr>
        <w:b/>
        <w:sz w:val="32"/>
        <w:lang w:val="en-GB"/>
      </w:rPr>
    </w:pPr>
    <w:r w:rsidRPr="00366EA3">
      <w:rPr>
        <w:b/>
        <w:sz w:val="32"/>
        <w:lang w:val="en-GB"/>
      </w:rPr>
      <w:t xml:space="preserve">HELP US TO INSTALL </w:t>
    </w:r>
    <w:r w:rsidR="00DB3244">
      <w:rPr>
        <w:b/>
        <w:sz w:val="32"/>
        <w:lang w:val="en-GB"/>
      </w:rPr>
      <w:t>PUBLIC ACCESS DEFIBRILATORS</w:t>
    </w:r>
  </w:p>
  <w:p w14:paraId="3EB4EEAC" w14:textId="7EC2EB63" w:rsidR="00D77083" w:rsidRPr="00366EA3" w:rsidRDefault="003B52C0" w:rsidP="00DB3244">
    <w:pPr>
      <w:jc w:val="center"/>
      <w:rPr>
        <w:b/>
        <w:sz w:val="32"/>
        <w:lang w:val="en-GB"/>
      </w:rPr>
    </w:pPr>
    <w:r w:rsidRPr="00366EA3">
      <w:rPr>
        <w:b/>
        <w:sz w:val="32"/>
        <w:lang w:val="en-GB"/>
      </w:rPr>
      <w:t>POTENTIALLY SAVING</w:t>
    </w:r>
    <w:r w:rsidR="00D0587E" w:rsidRPr="00366EA3">
      <w:rPr>
        <w:b/>
        <w:sz w:val="32"/>
        <w:lang w:val="en-GB"/>
      </w:rPr>
      <w:t xml:space="preserve"> UP TO </w:t>
    </w:r>
    <w:r w:rsidR="00814E2F">
      <w:rPr>
        <w:b/>
        <w:color w:val="FF0000"/>
        <w:sz w:val="40"/>
        <w:lang w:val="en-GB"/>
      </w:rPr>
      <w:t>6</w:t>
    </w:r>
    <w:r w:rsidR="00D0587E" w:rsidRPr="00366EA3">
      <w:rPr>
        <w:b/>
        <w:color w:val="FF0000"/>
        <w:sz w:val="40"/>
        <w:lang w:val="en-GB"/>
      </w:rPr>
      <w:t xml:space="preserve"> LIVES A YEAR IN CRIEFF</w:t>
    </w:r>
    <w:r w:rsidR="00D0587E" w:rsidRPr="00366EA3">
      <w:rPr>
        <w:b/>
        <w:sz w:val="32"/>
        <w:lang w:val="en-GB"/>
      </w:rPr>
      <w:t>?</w:t>
    </w:r>
  </w:p>
  <w:p w14:paraId="3E351952" w14:textId="77777777" w:rsidR="00D77083" w:rsidRDefault="00D77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444"/>
    <w:multiLevelType w:val="hybridMultilevel"/>
    <w:tmpl w:val="B44A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C691D"/>
    <w:multiLevelType w:val="hybridMultilevel"/>
    <w:tmpl w:val="82B0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1F5E"/>
    <w:multiLevelType w:val="hybridMultilevel"/>
    <w:tmpl w:val="12C8E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F47FA"/>
    <w:multiLevelType w:val="multilevel"/>
    <w:tmpl w:val="12A0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02FF6"/>
    <w:multiLevelType w:val="hybridMultilevel"/>
    <w:tmpl w:val="50F6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3706F"/>
    <w:multiLevelType w:val="multilevel"/>
    <w:tmpl w:val="2ADA57C8"/>
    <w:lvl w:ilvl="0">
      <w:start w:val="1"/>
      <w:numFmt w:val="bullet"/>
      <w:lvlText w:val=""/>
      <w:lvlJc w:val="left"/>
      <w:pPr>
        <w:tabs>
          <w:tab w:val="num" w:pos="9291"/>
        </w:tabs>
        <w:ind w:left="9291" w:hanging="360"/>
      </w:pPr>
      <w:rPr>
        <w:rFonts w:ascii="Symbol" w:hAnsi="Symbol" w:hint="default"/>
        <w:sz w:val="20"/>
      </w:rPr>
    </w:lvl>
    <w:lvl w:ilvl="1" w:tentative="1">
      <w:start w:val="1"/>
      <w:numFmt w:val="bullet"/>
      <w:lvlText w:val="o"/>
      <w:lvlJc w:val="left"/>
      <w:pPr>
        <w:tabs>
          <w:tab w:val="num" w:pos="10011"/>
        </w:tabs>
        <w:ind w:left="10011" w:hanging="360"/>
      </w:pPr>
      <w:rPr>
        <w:rFonts w:ascii="Courier New" w:hAnsi="Courier New" w:hint="default"/>
        <w:sz w:val="20"/>
      </w:rPr>
    </w:lvl>
    <w:lvl w:ilvl="2" w:tentative="1">
      <w:start w:val="1"/>
      <w:numFmt w:val="bullet"/>
      <w:lvlText w:val=""/>
      <w:lvlJc w:val="left"/>
      <w:pPr>
        <w:tabs>
          <w:tab w:val="num" w:pos="10731"/>
        </w:tabs>
        <w:ind w:left="10731" w:hanging="360"/>
      </w:pPr>
      <w:rPr>
        <w:rFonts w:ascii="Wingdings" w:hAnsi="Wingdings" w:hint="default"/>
        <w:sz w:val="20"/>
      </w:rPr>
    </w:lvl>
    <w:lvl w:ilvl="3" w:tentative="1">
      <w:start w:val="1"/>
      <w:numFmt w:val="bullet"/>
      <w:lvlText w:val=""/>
      <w:lvlJc w:val="left"/>
      <w:pPr>
        <w:tabs>
          <w:tab w:val="num" w:pos="11451"/>
        </w:tabs>
        <w:ind w:left="11451" w:hanging="360"/>
      </w:pPr>
      <w:rPr>
        <w:rFonts w:ascii="Wingdings" w:hAnsi="Wingdings" w:hint="default"/>
        <w:sz w:val="20"/>
      </w:rPr>
    </w:lvl>
    <w:lvl w:ilvl="4" w:tentative="1">
      <w:start w:val="1"/>
      <w:numFmt w:val="bullet"/>
      <w:lvlText w:val=""/>
      <w:lvlJc w:val="left"/>
      <w:pPr>
        <w:tabs>
          <w:tab w:val="num" w:pos="12171"/>
        </w:tabs>
        <w:ind w:left="12171" w:hanging="360"/>
      </w:pPr>
      <w:rPr>
        <w:rFonts w:ascii="Wingdings" w:hAnsi="Wingdings" w:hint="default"/>
        <w:sz w:val="20"/>
      </w:rPr>
    </w:lvl>
    <w:lvl w:ilvl="5" w:tentative="1">
      <w:start w:val="1"/>
      <w:numFmt w:val="bullet"/>
      <w:lvlText w:val=""/>
      <w:lvlJc w:val="left"/>
      <w:pPr>
        <w:tabs>
          <w:tab w:val="num" w:pos="12891"/>
        </w:tabs>
        <w:ind w:left="12891" w:hanging="360"/>
      </w:pPr>
      <w:rPr>
        <w:rFonts w:ascii="Wingdings" w:hAnsi="Wingdings" w:hint="default"/>
        <w:sz w:val="20"/>
      </w:rPr>
    </w:lvl>
    <w:lvl w:ilvl="6" w:tentative="1">
      <w:start w:val="1"/>
      <w:numFmt w:val="bullet"/>
      <w:lvlText w:val=""/>
      <w:lvlJc w:val="left"/>
      <w:pPr>
        <w:tabs>
          <w:tab w:val="num" w:pos="13611"/>
        </w:tabs>
        <w:ind w:left="13611" w:hanging="360"/>
      </w:pPr>
      <w:rPr>
        <w:rFonts w:ascii="Wingdings" w:hAnsi="Wingdings" w:hint="default"/>
        <w:sz w:val="20"/>
      </w:rPr>
    </w:lvl>
    <w:lvl w:ilvl="7" w:tentative="1">
      <w:start w:val="1"/>
      <w:numFmt w:val="bullet"/>
      <w:lvlText w:val=""/>
      <w:lvlJc w:val="left"/>
      <w:pPr>
        <w:tabs>
          <w:tab w:val="num" w:pos="14331"/>
        </w:tabs>
        <w:ind w:left="14331" w:hanging="360"/>
      </w:pPr>
      <w:rPr>
        <w:rFonts w:ascii="Wingdings" w:hAnsi="Wingdings" w:hint="default"/>
        <w:sz w:val="20"/>
      </w:rPr>
    </w:lvl>
    <w:lvl w:ilvl="8" w:tentative="1">
      <w:start w:val="1"/>
      <w:numFmt w:val="bullet"/>
      <w:lvlText w:val=""/>
      <w:lvlJc w:val="left"/>
      <w:pPr>
        <w:tabs>
          <w:tab w:val="num" w:pos="15051"/>
        </w:tabs>
        <w:ind w:left="15051" w:hanging="360"/>
      </w:pPr>
      <w:rPr>
        <w:rFonts w:ascii="Wingdings" w:hAnsi="Wingdings" w:hint="default"/>
        <w:sz w:val="20"/>
      </w:rPr>
    </w:lvl>
  </w:abstractNum>
  <w:abstractNum w:abstractNumId="6" w15:restartNumberingAfterBreak="0">
    <w:nsid w:val="2BA2292E"/>
    <w:multiLevelType w:val="hybridMultilevel"/>
    <w:tmpl w:val="294A42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F52B7"/>
    <w:multiLevelType w:val="hybridMultilevel"/>
    <w:tmpl w:val="01F8D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66C3B"/>
    <w:multiLevelType w:val="hybridMultilevel"/>
    <w:tmpl w:val="8E28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2789D"/>
    <w:multiLevelType w:val="hybridMultilevel"/>
    <w:tmpl w:val="DDDAB6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A24D8D"/>
    <w:multiLevelType w:val="hybridMultilevel"/>
    <w:tmpl w:val="E57C8ABE"/>
    <w:lvl w:ilvl="0" w:tplc="07943D3E">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7359B1"/>
    <w:multiLevelType w:val="hybridMultilevel"/>
    <w:tmpl w:val="546E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36E24"/>
    <w:multiLevelType w:val="hybridMultilevel"/>
    <w:tmpl w:val="483A38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FA241B"/>
    <w:multiLevelType w:val="hybridMultilevel"/>
    <w:tmpl w:val="9C9C8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8"/>
  </w:num>
  <w:num w:numId="4">
    <w:abstractNumId w:val="12"/>
  </w:num>
  <w:num w:numId="5">
    <w:abstractNumId w:val="6"/>
  </w:num>
  <w:num w:numId="6">
    <w:abstractNumId w:val="13"/>
  </w:num>
  <w:num w:numId="7">
    <w:abstractNumId w:val="9"/>
  </w:num>
  <w:num w:numId="8">
    <w:abstractNumId w:val="2"/>
  </w:num>
  <w:num w:numId="9">
    <w:abstractNumId w:val="7"/>
  </w:num>
  <w:num w:numId="10">
    <w:abstractNumId w:val="10"/>
  </w:num>
  <w:num w:numId="11">
    <w:abstractNumId w:val="3"/>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83"/>
    <w:rsid w:val="00040E58"/>
    <w:rsid w:val="000657EA"/>
    <w:rsid w:val="000702BF"/>
    <w:rsid w:val="000B532E"/>
    <w:rsid w:val="000D4D17"/>
    <w:rsid w:val="000D5B73"/>
    <w:rsid w:val="0010194A"/>
    <w:rsid w:val="00184373"/>
    <w:rsid w:val="001A4D38"/>
    <w:rsid w:val="0021044B"/>
    <w:rsid w:val="002853A1"/>
    <w:rsid w:val="002A2D6D"/>
    <w:rsid w:val="00327BD6"/>
    <w:rsid w:val="00340E79"/>
    <w:rsid w:val="00366EA3"/>
    <w:rsid w:val="003A053E"/>
    <w:rsid w:val="003B52C0"/>
    <w:rsid w:val="003D751B"/>
    <w:rsid w:val="004733C3"/>
    <w:rsid w:val="004E24D7"/>
    <w:rsid w:val="00512AB1"/>
    <w:rsid w:val="005279C2"/>
    <w:rsid w:val="005608FA"/>
    <w:rsid w:val="00587976"/>
    <w:rsid w:val="005D374C"/>
    <w:rsid w:val="0067274E"/>
    <w:rsid w:val="006851C8"/>
    <w:rsid w:val="006B093E"/>
    <w:rsid w:val="006C1E0A"/>
    <w:rsid w:val="00761E8E"/>
    <w:rsid w:val="00763546"/>
    <w:rsid w:val="00775ABE"/>
    <w:rsid w:val="00814E2F"/>
    <w:rsid w:val="00841FB8"/>
    <w:rsid w:val="00846C5E"/>
    <w:rsid w:val="008C0887"/>
    <w:rsid w:val="008C1EC6"/>
    <w:rsid w:val="008D0EB2"/>
    <w:rsid w:val="008D60B8"/>
    <w:rsid w:val="008F45BF"/>
    <w:rsid w:val="00922960"/>
    <w:rsid w:val="00922ECE"/>
    <w:rsid w:val="00926DD7"/>
    <w:rsid w:val="009C11EF"/>
    <w:rsid w:val="009D75FF"/>
    <w:rsid w:val="00A00B87"/>
    <w:rsid w:val="00A31D13"/>
    <w:rsid w:val="00A41E1A"/>
    <w:rsid w:val="00B01910"/>
    <w:rsid w:val="00B15367"/>
    <w:rsid w:val="00B84787"/>
    <w:rsid w:val="00C06148"/>
    <w:rsid w:val="00C50073"/>
    <w:rsid w:val="00C57358"/>
    <w:rsid w:val="00CA3FEC"/>
    <w:rsid w:val="00CB2B20"/>
    <w:rsid w:val="00CC221C"/>
    <w:rsid w:val="00CE78EF"/>
    <w:rsid w:val="00D0587E"/>
    <w:rsid w:val="00D143BC"/>
    <w:rsid w:val="00D30874"/>
    <w:rsid w:val="00D77083"/>
    <w:rsid w:val="00DB3244"/>
    <w:rsid w:val="00DC7E66"/>
    <w:rsid w:val="00E014A5"/>
    <w:rsid w:val="00E364AD"/>
    <w:rsid w:val="00E9549F"/>
    <w:rsid w:val="00F32CDA"/>
    <w:rsid w:val="00FE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8063"/>
  <w15:docId w15:val="{5EA8182D-6AFA-ED42-B76F-B9ED4492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8EF"/>
  </w:style>
  <w:style w:type="paragraph" w:styleId="Heading1">
    <w:name w:val="heading 1"/>
    <w:basedOn w:val="Normal"/>
    <w:next w:val="Normal"/>
    <w:link w:val="Heading1Char"/>
    <w:uiPriority w:val="9"/>
    <w:qFormat/>
    <w:rsid w:val="00C5735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B8478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08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77083"/>
    <w:pPr>
      <w:tabs>
        <w:tab w:val="center" w:pos="4513"/>
        <w:tab w:val="right" w:pos="9026"/>
      </w:tabs>
    </w:pPr>
  </w:style>
  <w:style w:type="character" w:customStyle="1" w:styleId="HeaderChar">
    <w:name w:val="Header Char"/>
    <w:basedOn w:val="DefaultParagraphFont"/>
    <w:link w:val="Header"/>
    <w:uiPriority w:val="99"/>
    <w:rsid w:val="00D77083"/>
  </w:style>
  <w:style w:type="paragraph" w:styleId="Footer">
    <w:name w:val="footer"/>
    <w:basedOn w:val="Normal"/>
    <w:link w:val="FooterChar"/>
    <w:uiPriority w:val="99"/>
    <w:unhideWhenUsed/>
    <w:rsid w:val="00D77083"/>
    <w:pPr>
      <w:tabs>
        <w:tab w:val="center" w:pos="4513"/>
        <w:tab w:val="right" w:pos="9026"/>
      </w:tabs>
    </w:pPr>
  </w:style>
  <w:style w:type="character" w:customStyle="1" w:styleId="FooterChar">
    <w:name w:val="Footer Char"/>
    <w:basedOn w:val="DefaultParagraphFont"/>
    <w:link w:val="Footer"/>
    <w:uiPriority w:val="99"/>
    <w:rsid w:val="00D77083"/>
  </w:style>
  <w:style w:type="character" w:customStyle="1" w:styleId="Heading2Char">
    <w:name w:val="Heading 2 Char"/>
    <w:basedOn w:val="DefaultParagraphFont"/>
    <w:link w:val="Heading2"/>
    <w:uiPriority w:val="9"/>
    <w:rsid w:val="00B84787"/>
    <w:rPr>
      <w:rFonts w:ascii="Times New Roman" w:hAnsi="Times New Roman" w:cs="Times New Roman"/>
      <w:b/>
      <w:bCs/>
      <w:sz w:val="36"/>
      <w:szCs w:val="36"/>
    </w:rPr>
  </w:style>
  <w:style w:type="paragraph" w:styleId="ListParagraph">
    <w:name w:val="List Paragraph"/>
    <w:basedOn w:val="Normal"/>
    <w:uiPriority w:val="34"/>
    <w:qFormat/>
    <w:rsid w:val="000D5B73"/>
    <w:pPr>
      <w:ind w:left="720"/>
      <w:contextualSpacing/>
    </w:pPr>
  </w:style>
  <w:style w:type="table" w:styleId="TableGrid">
    <w:name w:val="Table Grid"/>
    <w:basedOn w:val="TableNormal"/>
    <w:uiPriority w:val="39"/>
    <w:rsid w:val="0034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BC"/>
    <w:rPr>
      <w:rFonts w:ascii="Tahoma" w:hAnsi="Tahoma" w:cs="Tahoma"/>
      <w:sz w:val="16"/>
      <w:szCs w:val="16"/>
    </w:rPr>
  </w:style>
  <w:style w:type="character" w:customStyle="1" w:styleId="BalloonTextChar">
    <w:name w:val="Balloon Text Char"/>
    <w:basedOn w:val="DefaultParagraphFont"/>
    <w:link w:val="BalloonText"/>
    <w:uiPriority w:val="99"/>
    <w:semiHidden/>
    <w:rsid w:val="00D143BC"/>
    <w:rPr>
      <w:rFonts w:ascii="Tahoma" w:hAnsi="Tahoma" w:cs="Tahoma"/>
      <w:sz w:val="16"/>
      <w:szCs w:val="16"/>
    </w:r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b/>
      <w:bCs/>
      <w:color w:val="2F5496" w:themeColor="accent1" w:themeShade="BF"/>
      <w:sz w:val="28"/>
      <w:szCs w:val="28"/>
    </w:rPr>
  </w:style>
  <w:style w:type="character" w:customStyle="1" w:styleId="bylinename">
    <w:name w:val="byline__name"/>
    <w:basedOn w:val="DefaultParagraphFont"/>
    <w:rsid w:val="00C57358"/>
  </w:style>
  <w:style w:type="character" w:customStyle="1" w:styleId="bylinetitle">
    <w:name w:val="byline__title"/>
    <w:basedOn w:val="DefaultParagraphFont"/>
    <w:rsid w:val="00C57358"/>
  </w:style>
  <w:style w:type="character" w:customStyle="1" w:styleId="off-screen">
    <w:name w:val="off-screen"/>
    <w:basedOn w:val="DefaultParagraphFont"/>
    <w:rsid w:val="00C57358"/>
  </w:style>
  <w:style w:type="character" w:customStyle="1" w:styleId="twiteshare-text">
    <w:name w:val="twite__share-text"/>
    <w:basedOn w:val="DefaultParagraphFont"/>
    <w:rsid w:val="00C57358"/>
  </w:style>
  <w:style w:type="character" w:customStyle="1" w:styleId="story-image-copyright">
    <w:name w:val="story-image-copyright"/>
    <w:basedOn w:val="DefaultParagraphFont"/>
    <w:rsid w:val="00C57358"/>
  </w:style>
  <w:style w:type="character" w:customStyle="1" w:styleId="media-captiontext">
    <w:name w:val="media-caption__text"/>
    <w:basedOn w:val="DefaultParagraphFont"/>
    <w:rsid w:val="00C57358"/>
  </w:style>
  <w:style w:type="paragraph" w:customStyle="1" w:styleId="story-bodyintroduction">
    <w:name w:val="story-body__introduction"/>
    <w:basedOn w:val="Normal"/>
    <w:rsid w:val="00C5735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0489">
      <w:bodyDiv w:val="1"/>
      <w:marLeft w:val="0"/>
      <w:marRight w:val="0"/>
      <w:marTop w:val="0"/>
      <w:marBottom w:val="0"/>
      <w:divBdr>
        <w:top w:val="none" w:sz="0" w:space="0" w:color="auto"/>
        <w:left w:val="none" w:sz="0" w:space="0" w:color="auto"/>
        <w:bottom w:val="none" w:sz="0" w:space="0" w:color="auto"/>
        <w:right w:val="none" w:sz="0" w:space="0" w:color="auto"/>
      </w:divBdr>
      <w:divsChild>
        <w:div w:id="557975623">
          <w:marLeft w:val="0"/>
          <w:marRight w:val="0"/>
          <w:marTop w:val="0"/>
          <w:marBottom w:val="0"/>
          <w:divBdr>
            <w:top w:val="none" w:sz="0" w:space="0" w:color="auto"/>
            <w:left w:val="none" w:sz="0" w:space="0" w:color="auto"/>
            <w:bottom w:val="none" w:sz="0" w:space="0" w:color="auto"/>
            <w:right w:val="none" w:sz="0" w:space="0" w:color="auto"/>
          </w:divBdr>
          <w:divsChild>
            <w:div w:id="1283342244">
              <w:marLeft w:val="0"/>
              <w:marRight w:val="0"/>
              <w:marTop w:val="0"/>
              <w:marBottom w:val="0"/>
              <w:divBdr>
                <w:top w:val="none" w:sz="0" w:space="0" w:color="auto"/>
                <w:left w:val="none" w:sz="0" w:space="0" w:color="auto"/>
                <w:bottom w:val="none" w:sz="0" w:space="0" w:color="auto"/>
                <w:right w:val="none" w:sz="0" w:space="0" w:color="auto"/>
              </w:divBdr>
              <w:divsChild>
                <w:div w:id="1135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2832">
      <w:bodyDiv w:val="1"/>
      <w:marLeft w:val="0"/>
      <w:marRight w:val="0"/>
      <w:marTop w:val="0"/>
      <w:marBottom w:val="0"/>
      <w:divBdr>
        <w:top w:val="none" w:sz="0" w:space="0" w:color="auto"/>
        <w:left w:val="none" w:sz="0" w:space="0" w:color="auto"/>
        <w:bottom w:val="none" w:sz="0" w:space="0" w:color="auto"/>
        <w:right w:val="none" w:sz="0" w:space="0" w:color="auto"/>
      </w:divBdr>
      <w:divsChild>
        <w:div w:id="832919166">
          <w:marLeft w:val="0"/>
          <w:marRight w:val="0"/>
          <w:marTop w:val="0"/>
          <w:marBottom w:val="0"/>
          <w:divBdr>
            <w:top w:val="none" w:sz="0" w:space="0" w:color="auto"/>
            <w:left w:val="none" w:sz="0" w:space="0" w:color="auto"/>
            <w:bottom w:val="none" w:sz="0" w:space="0" w:color="auto"/>
            <w:right w:val="none" w:sz="0" w:space="0" w:color="auto"/>
          </w:divBdr>
          <w:divsChild>
            <w:div w:id="1413432840">
              <w:marLeft w:val="0"/>
              <w:marRight w:val="0"/>
              <w:marTop w:val="59"/>
              <w:marBottom w:val="0"/>
              <w:divBdr>
                <w:top w:val="none" w:sz="0" w:space="0" w:color="auto"/>
                <w:left w:val="none" w:sz="0" w:space="0" w:color="auto"/>
                <w:bottom w:val="single" w:sz="2" w:space="2" w:color="DBDBDB"/>
                <w:right w:val="none" w:sz="0" w:space="0" w:color="auto"/>
              </w:divBdr>
              <w:divsChild>
                <w:div w:id="937367355">
                  <w:marLeft w:val="0"/>
                  <w:marRight w:val="0"/>
                  <w:marTop w:val="0"/>
                  <w:marBottom w:val="0"/>
                  <w:divBdr>
                    <w:top w:val="none" w:sz="0" w:space="0" w:color="auto"/>
                    <w:left w:val="none" w:sz="0" w:space="0" w:color="auto"/>
                    <w:bottom w:val="none" w:sz="0" w:space="0" w:color="auto"/>
                    <w:right w:val="none" w:sz="0" w:space="0" w:color="auto"/>
                  </w:divBdr>
                  <w:divsChild>
                    <w:div w:id="2047949159">
                      <w:marLeft w:val="0"/>
                      <w:marRight w:val="0"/>
                      <w:marTop w:val="0"/>
                      <w:marBottom w:val="0"/>
                      <w:divBdr>
                        <w:top w:val="none" w:sz="0" w:space="0" w:color="auto"/>
                        <w:left w:val="none" w:sz="0" w:space="0" w:color="auto"/>
                        <w:bottom w:val="none" w:sz="0" w:space="0" w:color="auto"/>
                        <w:right w:val="none" w:sz="0" w:space="0" w:color="auto"/>
                      </w:divBdr>
                    </w:div>
                    <w:div w:id="2048216541">
                      <w:marLeft w:val="-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58436">
          <w:marLeft w:val="0"/>
          <w:marRight w:val="397"/>
          <w:marTop w:val="0"/>
          <w:marBottom w:val="0"/>
          <w:divBdr>
            <w:top w:val="none" w:sz="0" w:space="0" w:color="auto"/>
            <w:left w:val="none" w:sz="0" w:space="0" w:color="auto"/>
            <w:bottom w:val="none" w:sz="0" w:space="0" w:color="auto"/>
            <w:right w:val="none" w:sz="0" w:space="0" w:color="auto"/>
          </w:divBdr>
        </w:div>
        <w:div w:id="1414160662">
          <w:marLeft w:val="0"/>
          <w:marRight w:val="0"/>
          <w:marTop w:val="118"/>
          <w:marBottom w:val="0"/>
          <w:divBdr>
            <w:top w:val="none" w:sz="0" w:space="0" w:color="auto"/>
            <w:left w:val="none" w:sz="0" w:space="0" w:color="auto"/>
            <w:bottom w:val="none" w:sz="0" w:space="0" w:color="auto"/>
            <w:right w:val="none" w:sz="0" w:space="0" w:color="auto"/>
          </w:divBdr>
        </w:div>
      </w:divsChild>
    </w:div>
    <w:div w:id="826896068">
      <w:bodyDiv w:val="1"/>
      <w:marLeft w:val="0"/>
      <w:marRight w:val="0"/>
      <w:marTop w:val="0"/>
      <w:marBottom w:val="0"/>
      <w:divBdr>
        <w:top w:val="none" w:sz="0" w:space="0" w:color="auto"/>
        <w:left w:val="none" w:sz="0" w:space="0" w:color="auto"/>
        <w:bottom w:val="none" w:sz="0" w:space="0" w:color="auto"/>
        <w:right w:val="none" w:sz="0" w:space="0" w:color="auto"/>
      </w:divBdr>
      <w:divsChild>
        <w:div w:id="1164013514">
          <w:marLeft w:val="0"/>
          <w:marRight w:val="0"/>
          <w:marTop w:val="0"/>
          <w:marBottom w:val="0"/>
          <w:divBdr>
            <w:top w:val="none" w:sz="0" w:space="0" w:color="auto"/>
            <w:left w:val="none" w:sz="0" w:space="0" w:color="auto"/>
            <w:bottom w:val="none" w:sz="0" w:space="0" w:color="auto"/>
            <w:right w:val="none" w:sz="0" w:space="0" w:color="auto"/>
          </w:divBdr>
          <w:divsChild>
            <w:div w:id="328026225">
              <w:marLeft w:val="0"/>
              <w:marRight w:val="0"/>
              <w:marTop w:val="0"/>
              <w:marBottom w:val="0"/>
              <w:divBdr>
                <w:top w:val="none" w:sz="0" w:space="0" w:color="auto"/>
                <w:left w:val="none" w:sz="0" w:space="0" w:color="auto"/>
                <w:bottom w:val="none" w:sz="0" w:space="0" w:color="auto"/>
                <w:right w:val="none" w:sz="0" w:space="0" w:color="auto"/>
              </w:divBdr>
              <w:divsChild>
                <w:div w:id="1055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833">
          <w:marLeft w:val="0"/>
          <w:marRight w:val="0"/>
          <w:marTop w:val="0"/>
          <w:marBottom w:val="0"/>
          <w:divBdr>
            <w:top w:val="none" w:sz="0" w:space="0" w:color="auto"/>
            <w:left w:val="none" w:sz="0" w:space="0" w:color="auto"/>
            <w:bottom w:val="none" w:sz="0" w:space="0" w:color="auto"/>
            <w:right w:val="none" w:sz="0" w:space="0" w:color="auto"/>
          </w:divBdr>
          <w:divsChild>
            <w:div w:id="217910059">
              <w:marLeft w:val="0"/>
              <w:marRight w:val="0"/>
              <w:marTop w:val="0"/>
              <w:marBottom w:val="0"/>
              <w:divBdr>
                <w:top w:val="none" w:sz="0" w:space="0" w:color="auto"/>
                <w:left w:val="none" w:sz="0" w:space="0" w:color="auto"/>
                <w:bottom w:val="none" w:sz="0" w:space="0" w:color="auto"/>
                <w:right w:val="none" w:sz="0" w:space="0" w:color="auto"/>
              </w:divBdr>
              <w:divsChild>
                <w:div w:id="250509421">
                  <w:marLeft w:val="0"/>
                  <w:marRight w:val="0"/>
                  <w:marTop w:val="0"/>
                  <w:marBottom w:val="0"/>
                  <w:divBdr>
                    <w:top w:val="none" w:sz="0" w:space="0" w:color="auto"/>
                    <w:left w:val="none" w:sz="0" w:space="0" w:color="auto"/>
                    <w:bottom w:val="none" w:sz="0" w:space="0" w:color="auto"/>
                    <w:right w:val="none" w:sz="0" w:space="0" w:color="auto"/>
                  </w:divBdr>
                </w:div>
              </w:divsChild>
            </w:div>
            <w:div w:id="1760324669">
              <w:marLeft w:val="0"/>
              <w:marRight w:val="0"/>
              <w:marTop w:val="0"/>
              <w:marBottom w:val="0"/>
              <w:divBdr>
                <w:top w:val="none" w:sz="0" w:space="0" w:color="auto"/>
                <w:left w:val="none" w:sz="0" w:space="0" w:color="auto"/>
                <w:bottom w:val="none" w:sz="0" w:space="0" w:color="auto"/>
                <w:right w:val="none" w:sz="0" w:space="0" w:color="auto"/>
              </w:divBdr>
              <w:divsChild>
                <w:div w:id="909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1379">
      <w:bodyDiv w:val="1"/>
      <w:marLeft w:val="0"/>
      <w:marRight w:val="0"/>
      <w:marTop w:val="0"/>
      <w:marBottom w:val="0"/>
      <w:divBdr>
        <w:top w:val="none" w:sz="0" w:space="0" w:color="auto"/>
        <w:left w:val="none" w:sz="0" w:space="0" w:color="auto"/>
        <w:bottom w:val="none" w:sz="0" w:space="0" w:color="auto"/>
        <w:right w:val="none" w:sz="0" w:space="0" w:color="auto"/>
      </w:divBdr>
      <w:divsChild>
        <w:div w:id="142934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7217">
      <w:bodyDiv w:val="1"/>
      <w:marLeft w:val="0"/>
      <w:marRight w:val="0"/>
      <w:marTop w:val="0"/>
      <w:marBottom w:val="0"/>
      <w:divBdr>
        <w:top w:val="none" w:sz="0" w:space="0" w:color="auto"/>
        <w:left w:val="none" w:sz="0" w:space="0" w:color="auto"/>
        <w:bottom w:val="none" w:sz="0" w:space="0" w:color="auto"/>
        <w:right w:val="none" w:sz="0" w:space="0" w:color="auto"/>
      </w:divBdr>
      <w:divsChild>
        <w:div w:id="1488859747">
          <w:marLeft w:val="0"/>
          <w:marRight w:val="0"/>
          <w:marTop w:val="0"/>
          <w:marBottom w:val="0"/>
          <w:divBdr>
            <w:top w:val="none" w:sz="0" w:space="0" w:color="auto"/>
            <w:left w:val="none" w:sz="0" w:space="0" w:color="auto"/>
            <w:bottom w:val="none" w:sz="0" w:space="0" w:color="auto"/>
            <w:right w:val="none" w:sz="0" w:space="0" w:color="auto"/>
          </w:divBdr>
          <w:divsChild>
            <w:div w:id="92168087">
              <w:marLeft w:val="0"/>
              <w:marRight w:val="0"/>
              <w:marTop w:val="0"/>
              <w:marBottom w:val="0"/>
              <w:divBdr>
                <w:top w:val="none" w:sz="0" w:space="0" w:color="auto"/>
                <w:left w:val="none" w:sz="0" w:space="0" w:color="auto"/>
                <w:bottom w:val="none" w:sz="0" w:space="0" w:color="auto"/>
                <w:right w:val="none" w:sz="0" w:space="0" w:color="auto"/>
              </w:divBdr>
              <w:divsChild>
                <w:div w:id="1721247490">
                  <w:marLeft w:val="0"/>
                  <w:marRight w:val="0"/>
                  <w:marTop w:val="0"/>
                  <w:marBottom w:val="0"/>
                  <w:divBdr>
                    <w:top w:val="none" w:sz="0" w:space="0" w:color="auto"/>
                    <w:left w:val="none" w:sz="0" w:space="0" w:color="auto"/>
                    <w:bottom w:val="none" w:sz="0" w:space="0" w:color="auto"/>
                    <w:right w:val="none" w:sz="0" w:space="0" w:color="auto"/>
                  </w:divBdr>
                </w:div>
              </w:divsChild>
            </w:div>
            <w:div w:id="304942290">
              <w:marLeft w:val="0"/>
              <w:marRight w:val="0"/>
              <w:marTop w:val="0"/>
              <w:marBottom w:val="0"/>
              <w:divBdr>
                <w:top w:val="none" w:sz="0" w:space="0" w:color="auto"/>
                <w:left w:val="none" w:sz="0" w:space="0" w:color="auto"/>
                <w:bottom w:val="none" w:sz="0" w:space="0" w:color="auto"/>
                <w:right w:val="none" w:sz="0" w:space="0" w:color="auto"/>
              </w:divBdr>
              <w:divsChild>
                <w:div w:id="11586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1727">
          <w:marLeft w:val="0"/>
          <w:marRight w:val="0"/>
          <w:marTop w:val="0"/>
          <w:marBottom w:val="0"/>
          <w:divBdr>
            <w:top w:val="none" w:sz="0" w:space="0" w:color="auto"/>
            <w:left w:val="none" w:sz="0" w:space="0" w:color="auto"/>
            <w:bottom w:val="none" w:sz="0" w:space="0" w:color="auto"/>
            <w:right w:val="none" w:sz="0" w:space="0" w:color="auto"/>
          </w:divBdr>
          <w:divsChild>
            <w:div w:id="187261668">
              <w:marLeft w:val="0"/>
              <w:marRight w:val="0"/>
              <w:marTop w:val="0"/>
              <w:marBottom w:val="0"/>
              <w:divBdr>
                <w:top w:val="none" w:sz="0" w:space="0" w:color="auto"/>
                <w:left w:val="none" w:sz="0" w:space="0" w:color="auto"/>
                <w:bottom w:val="none" w:sz="0" w:space="0" w:color="auto"/>
                <w:right w:val="none" w:sz="0" w:space="0" w:color="auto"/>
              </w:divBdr>
              <w:divsChild>
                <w:div w:id="2319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6118">
      <w:bodyDiv w:val="1"/>
      <w:marLeft w:val="0"/>
      <w:marRight w:val="0"/>
      <w:marTop w:val="0"/>
      <w:marBottom w:val="0"/>
      <w:divBdr>
        <w:top w:val="none" w:sz="0" w:space="0" w:color="auto"/>
        <w:left w:val="none" w:sz="0" w:space="0" w:color="auto"/>
        <w:bottom w:val="none" w:sz="0" w:space="0" w:color="auto"/>
        <w:right w:val="none" w:sz="0" w:space="0" w:color="auto"/>
      </w:divBdr>
    </w:div>
    <w:div w:id="1155951997">
      <w:bodyDiv w:val="1"/>
      <w:marLeft w:val="0"/>
      <w:marRight w:val="0"/>
      <w:marTop w:val="0"/>
      <w:marBottom w:val="0"/>
      <w:divBdr>
        <w:top w:val="none" w:sz="0" w:space="0" w:color="auto"/>
        <w:left w:val="none" w:sz="0" w:space="0" w:color="auto"/>
        <w:bottom w:val="none" w:sz="0" w:space="0" w:color="auto"/>
        <w:right w:val="none" w:sz="0" w:space="0" w:color="auto"/>
      </w:divBdr>
      <w:divsChild>
        <w:div w:id="1509371075">
          <w:marLeft w:val="0"/>
          <w:marRight w:val="0"/>
          <w:marTop w:val="0"/>
          <w:marBottom w:val="0"/>
          <w:divBdr>
            <w:top w:val="none" w:sz="0" w:space="0" w:color="auto"/>
            <w:left w:val="none" w:sz="0" w:space="0" w:color="auto"/>
            <w:bottom w:val="none" w:sz="0" w:space="0" w:color="auto"/>
            <w:right w:val="none" w:sz="0" w:space="0" w:color="auto"/>
          </w:divBdr>
          <w:divsChild>
            <w:div w:id="66071304">
              <w:marLeft w:val="0"/>
              <w:marRight w:val="0"/>
              <w:marTop w:val="0"/>
              <w:marBottom w:val="0"/>
              <w:divBdr>
                <w:top w:val="none" w:sz="0" w:space="0" w:color="auto"/>
                <w:left w:val="none" w:sz="0" w:space="0" w:color="auto"/>
                <w:bottom w:val="none" w:sz="0" w:space="0" w:color="auto"/>
                <w:right w:val="none" w:sz="0" w:space="0" w:color="auto"/>
              </w:divBdr>
              <w:divsChild>
                <w:div w:id="18213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2566">
      <w:bodyDiv w:val="1"/>
      <w:marLeft w:val="0"/>
      <w:marRight w:val="0"/>
      <w:marTop w:val="0"/>
      <w:marBottom w:val="0"/>
      <w:divBdr>
        <w:top w:val="none" w:sz="0" w:space="0" w:color="auto"/>
        <w:left w:val="none" w:sz="0" w:space="0" w:color="auto"/>
        <w:bottom w:val="none" w:sz="0" w:space="0" w:color="auto"/>
        <w:right w:val="none" w:sz="0" w:space="0" w:color="auto"/>
      </w:divBdr>
      <w:divsChild>
        <w:div w:id="51127284">
          <w:marLeft w:val="0"/>
          <w:marRight w:val="0"/>
          <w:marTop w:val="0"/>
          <w:marBottom w:val="0"/>
          <w:divBdr>
            <w:top w:val="none" w:sz="0" w:space="0" w:color="auto"/>
            <w:left w:val="none" w:sz="0" w:space="0" w:color="auto"/>
            <w:bottom w:val="none" w:sz="0" w:space="0" w:color="auto"/>
            <w:right w:val="none" w:sz="0" w:space="0" w:color="auto"/>
          </w:divBdr>
          <w:divsChild>
            <w:div w:id="303853806">
              <w:marLeft w:val="0"/>
              <w:marRight w:val="0"/>
              <w:marTop w:val="0"/>
              <w:marBottom w:val="0"/>
              <w:divBdr>
                <w:top w:val="none" w:sz="0" w:space="0" w:color="auto"/>
                <w:left w:val="none" w:sz="0" w:space="0" w:color="auto"/>
                <w:bottom w:val="none" w:sz="0" w:space="0" w:color="auto"/>
                <w:right w:val="none" w:sz="0" w:space="0" w:color="auto"/>
              </w:divBdr>
              <w:divsChild>
                <w:div w:id="3501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5629">
      <w:bodyDiv w:val="1"/>
      <w:marLeft w:val="0"/>
      <w:marRight w:val="0"/>
      <w:marTop w:val="0"/>
      <w:marBottom w:val="0"/>
      <w:divBdr>
        <w:top w:val="none" w:sz="0" w:space="0" w:color="auto"/>
        <w:left w:val="none" w:sz="0" w:space="0" w:color="auto"/>
        <w:bottom w:val="none" w:sz="0" w:space="0" w:color="auto"/>
        <w:right w:val="none" w:sz="0" w:space="0" w:color="auto"/>
      </w:divBdr>
      <w:divsChild>
        <w:div w:id="1204712709">
          <w:marLeft w:val="0"/>
          <w:marRight w:val="0"/>
          <w:marTop w:val="0"/>
          <w:marBottom w:val="0"/>
          <w:divBdr>
            <w:top w:val="none" w:sz="0" w:space="0" w:color="auto"/>
            <w:left w:val="none" w:sz="0" w:space="0" w:color="auto"/>
            <w:bottom w:val="none" w:sz="0" w:space="0" w:color="auto"/>
            <w:right w:val="none" w:sz="0" w:space="0" w:color="auto"/>
          </w:divBdr>
          <w:divsChild>
            <w:div w:id="1285848548">
              <w:marLeft w:val="0"/>
              <w:marRight w:val="0"/>
              <w:marTop w:val="0"/>
              <w:marBottom w:val="0"/>
              <w:divBdr>
                <w:top w:val="none" w:sz="0" w:space="0" w:color="auto"/>
                <w:left w:val="none" w:sz="0" w:space="0" w:color="auto"/>
                <w:bottom w:val="none" w:sz="0" w:space="0" w:color="auto"/>
                <w:right w:val="none" w:sz="0" w:space="0" w:color="auto"/>
              </w:divBdr>
              <w:divsChild>
                <w:div w:id="17658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colin crawford</cp:lastModifiedBy>
  <cp:revision>1</cp:revision>
  <cp:lastPrinted>2021-09-06T16:59:00Z</cp:lastPrinted>
  <dcterms:created xsi:type="dcterms:W3CDTF">2019-01-06T22:09:00Z</dcterms:created>
  <dcterms:modified xsi:type="dcterms:W3CDTF">2021-09-09T15:13:00Z</dcterms:modified>
</cp:coreProperties>
</file>